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140" w:rsidRPr="00601140" w:rsidRDefault="00601140" w:rsidP="00601140">
      <w:pPr>
        <w:widowControl/>
        <w:spacing w:before="100" w:beforeAutospacing="1" w:after="100" w:afterAutospacing="1"/>
        <w:jc w:val="center"/>
        <w:outlineLvl w:val="0"/>
        <w:rPr>
          <w:rFonts w:asciiTheme="majorEastAsia" w:eastAsiaTheme="majorEastAsia" w:hAnsiTheme="majorEastAsia" w:cs="宋体"/>
          <w:b/>
          <w:bCs/>
          <w:kern w:val="36"/>
          <w:sz w:val="44"/>
          <w:szCs w:val="44"/>
        </w:rPr>
      </w:pPr>
      <w:r w:rsidRPr="00601140">
        <w:rPr>
          <w:rFonts w:asciiTheme="majorEastAsia" w:eastAsiaTheme="majorEastAsia" w:hAnsiTheme="majorEastAsia" w:cs="宋体"/>
          <w:b/>
          <w:bCs/>
          <w:kern w:val="36"/>
          <w:sz w:val="44"/>
          <w:szCs w:val="44"/>
        </w:rPr>
        <w:t>2019年国家留学基金资助出国留学人员选派简章</w:t>
      </w:r>
    </w:p>
    <w:p w:rsidR="00601140" w:rsidRPr="00601140" w:rsidRDefault="00601140" w:rsidP="00601140">
      <w:pPr>
        <w:widowControl/>
        <w:spacing w:before="100" w:beforeAutospacing="1" w:after="100" w:afterAutospacing="1"/>
        <w:ind w:firstLineChars="1350" w:firstLine="3253"/>
        <w:rPr>
          <w:rFonts w:ascii="宋体" w:eastAsia="宋体" w:hAnsi="宋体" w:cs="宋体"/>
          <w:kern w:val="0"/>
          <w:sz w:val="24"/>
          <w:szCs w:val="24"/>
        </w:rPr>
      </w:pPr>
      <w:r w:rsidRPr="00601140">
        <w:rPr>
          <w:rFonts w:ascii="宋体" w:eastAsia="宋体" w:hAnsi="宋体" w:cs="宋体"/>
          <w:b/>
          <w:bCs/>
          <w:kern w:val="0"/>
          <w:sz w:val="24"/>
          <w:szCs w:val="24"/>
        </w:rPr>
        <w:t>第一章 总则</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第一条 深入贯彻落实习近平新时代中国特色社会主义思想和党的十九大精神，服务国家战略，面向国家需求，为全面建设社会主义现代化国家提供人才支撑，为构建人类命运共同体搭建中外人文交流平台，推动国家公派留学在国家总体战略和新时代教育对外开放中发挥更大作用。</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t>第二章 选派计划和主要项目</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第二条 2019年计划选派各类国家公派留学人员30000名。</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第三条 主要选派类别及留学期限</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1.高级研究学者：3–6个月。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2.访问学者：3–12个月。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3.博士后：6–24个月。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4.赴国外攻读博士学位研究生：一般为36–48个月，具体以留学目的国及院校学制或外方出具的录取通知书或邀请信为准。</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5.联合培养博士生（在国内攻读博士学位期间赴国外从事研究）：6–24个月。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6.赴国外攻读硕士学位研究生：一般为12–24个月,具体以留学目的国及院校学制或外方出具的录取通知书或邀请信为准。</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7.联合培养硕士生（在国内攻读硕士学位期间赴国外学习）:3–12个月。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8.赴国外攻读学士学位本科生：一般为36–60个月，具体以相关项目规定为准。</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9.本科插班生（在国内攻读学士学位期间赴国外学习、毕业设计或实习等）：3–12个月。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注：2019年不再实施国家公派硕士研究生项目，但仍可通过其它项目选派攻读硕士学位研究生和联合培养硕士生。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第四条 主要项目</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lastRenderedPageBreak/>
        <w:t>1.</w:t>
      </w:r>
      <w:hyperlink r:id="rId6" w:tgtFrame="_blank" w:history="1">
        <w:r w:rsidRPr="00601140">
          <w:rPr>
            <w:rFonts w:ascii="宋体" w:eastAsia="宋体" w:hAnsi="宋体" w:cs="宋体"/>
            <w:color w:val="0000FF"/>
            <w:kern w:val="0"/>
            <w:sz w:val="24"/>
            <w:szCs w:val="24"/>
            <w:u w:val="single"/>
          </w:rPr>
          <w:t>国家公派高级研究学者、访问学者、博士后项目</w:t>
        </w:r>
      </w:hyperlink>
      <w:r w:rsidRPr="00601140">
        <w:rPr>
          <w:rFonts w:ascii="宋体" w:eastAsia="宋体" w:hAnsi="宋体" w:cs="宋体"/>
          <w:kern w:val="0"/>
          <w:sz w:val="24"/>
          <w:szCs w:val="24"/>
        </w:rPr>
        <w:t>计划选派3500人。选派类别包括高级研究学者、访问学者和博士后。</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2.</w:t>
      </w:r>
      <w:hyperlink r:id="rId7" w:tgtFrame="_blank" w:history="1">
        <w:r w:rsidRPr="00601140">
          <w:rPr>
            <w:rFonts w:ascii="宋体" w:eastAsia="宋体" w:hAnsi="宋体" w:cs="宋体"/>
            <w:color w:val="0000FF"/>
            <w:kern w:val="0"/>
            <w:sz w:val="24"/>
            <w:szCs w:val="24"/>
            <w:u w:val="single"/>
          </w:rPr>
          <w:t>国家建设高水平大学公派研究生项目</w:t>
        </w:r>
      </w:hyperlink>
      <w:r w:rsidRPr="00601140">
        <w:rPr>
          <w:rFonts w:ascii="宋体" w:eastAsia="宋体" w:hAnsi="宋体" w:cs="宋体"/>
          <w:kern w:val="0"/>
          <w:sz w:val="24"/>
          <w:szCs w:val="24"/>
        </w:rPr>
        <w:t>计划选派10000人，选派类别包括赴国外攻读博士学位研究生和联合培养博士生；博士生导师短期出国交流项目计划选派500人，选派类别为高级研究学者。</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3.</w:t>
      </w:r>
      <w:hyperlink r:id="rId8" w:tgtFrame="_blank" w:history="1">
        <w:r w:rsidRPr="00601140">
          <w:rPr>
            <w:rFonts w:ascii="宋体" w:eastAsia="宋体" w:hAnsi="宋体" w:cs="宋体"/>
            <w:color w:val="0000FF"/>
            <w:kern w:val="0"/>
            <w:sz w:val="24"/>
            <w:szCs w:val="24"/>
            <w:u w:val="single"/>
          </w:rPr>
          <w:t>优秀本科生国际交流项目</w:t>
        </w:r>
      </w:hyperlink>
      <w:r w:rsidRPr="00601140">
        <w:rPr>
          <w:rFonts w:ascii="宋体" w:eastAsia="宋体" w:hAnsi="宋体" w:cs="宋体"/>
          <w:kern w:val="0"/>
          <w:sz w:val="24"/>
          <w:szCs w:val="24"/>
        </w:rPr>
        <w:t>计划选派3000人，选派类别为本科插班生。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4.</w:t>
      </w:r>
      <w:hyperlink r:id="rId9" w:tgtFrame="_blank" w:history="1">
        <w:r w:rsidRPr="00601140">
          <w:rPr>
            <w:rFonts w:ascii="宋体" w:eastAsia="宋体" w:hAnsi="宋体" w:cs="宋体"/>
            <w:color w:val="0000FF"/>
            <w:kern w:val="0"/>
            <w:sz w:val="24"/>
            <w:szCs w:val="24"/>
            <w:u w:val="single"/>
          </w:rPr>
          <w:t>高校合作项目（青年骨干教师出国研修项目）</w:t>
        </w:r>
      </w:hyperlink>
      <w:r w:rsidRPr="00601140">
        <w:rPr>
          <w:rFonts w:ascii="宋体" w:eastAsia="宋体" w:hAnsi="宋体" w:cs="宋体"/>
          <w:kern w:val="0"/>
          <w:sz w:val="24"/>
          <w:szCs w:val="24"/>
        </w:rPr>
        <w:t>计划选派2070人，选派类别包括访问学者和博士后。</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5.</w:t>
      </w:r>
      <w:hyperlink r:id="rId10" w:tgtFrame="_blank" w:history="1">
        <w:r w:rsidRPr="00601140">
          <w:rPr>
            <w:rFonts w:ascii="宋体" w:eastAsia="宋体" w:hAnsi="宋体" w:cs="宋体"/>
            <w:color w:val="0000FF"/>
            <w:kern w:val="0"/>
            <w:sz w:val="24"/>
            <w:szCs w:val="24"/>
            <w:u w:val="single"/>
          </w:rPr>
          <w:t>地方和行业部门合作项目</w:t>
        </w:r>
      </w:hyperlink>
      <w:r w:rsidRPr="00601140">
        <w:rPr>
          <w:rFonts w:ascii="宋体" w:eastAsia="宋体" w:hAnsi="宋体" w:cs="宋体"/>
          <w:kern w:val="0"/>
          <w:sz w:val="24"/>
          <w:szCs w:val="24"/>
        </w:rPr>
        <w:t>计划选派3430人，其中西部地区人才培养特别项目及地方合作项目2570人，选派类别包括高级研究学者、访问学者和博士后；与行业部门合作项目860人。</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 xml:space="preserve">6. </w:t>
      </w:r>
      <w:hyperlink r:id="rId11" w:tgtFrame="_blank" w:history="1">
        <w:r w:rsidRPr="00601140">
          <w:rPr>
            <w:rFonts w:ascii="宋体" w:eastAsia="宋体" w:hAnsi="宋体" w:cs="宋体"/>
            <w:color w:val="0000FF"/>
            <w:kern w:val="0"/>
            <w:sz w:val="24"/>
            <w:szCs w:val="24"/>
            <w:u w:val="single"/>
          </w:rPr>
          <w:t>国际组织人才培养项目</w:t>
        </w:r>
      </w:hyperlink>
      <w:r w:rsidRPr="00601140">
        <w:rPr>
          <w:rFonts w:ascii="宋体" w:eastAsia="宋体" w:hAnsi="宋体" w:cs="宋体"/>
          <w:kern w:val="0"/>
          <w:sz w:val="24"/>
          <w:szCs w:val="24"/>
        </w:rPr>
        <w:t>计划选派500人，通过国际组织实习项目和国际组织后备人才培养项目选派。其中国际组织实习项目选派类别包括实习生、访问专家等；国际组织后备人才培养项目选派类别包括赴国外攻读硕士学位研究生和联合培养硕士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7.</w:t>
      </w:r>
      <w:hyperlink r:id="rId12" w:tgtFrame="_blank" w:history="1">
        <w:r w:rsidRPr="00601140">
          <w:rPr>
            <w:rFonts w:ascii="宋体" w:eastAsia="宋体" w:hAnsi="宋体" w:cs="宋体"/>
            <w:color w:val="0000FF"/>
            <w:kern w:val="0"/>
            <w:sz w:val="24"/>
            <w:szCs w:val="24"/>
            <w:u w:val="single"/>
          </w:rPr>
          <w:t>国际区域问题研究及外语高层次人才培养项目和政府互换奖学金项目</w:t>
        </w:r>
      </w:hyperlink>
      <w:r w:rsidRPr="00601140">
        <w:rPr>
          <w:rFonts w:ascii="宋体" w:eastAsia="宋体" w:hAnsi="宋体" w:cs="宋体"/>
          <w:kern w:val="0"/>
          <w:sz w:val="24"/>
          <w:szCs w:val="24"/>
        </w:rPr>
        <w:t>计划选派2200人，选派类别包括访问学者、博士后、赴国外攻读博士学位研究生、联合培养博士生、赴国外攻读硕士学位研究生、联合培养硕士生、赴国外攻读学士学位本科生和本科插班生。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8.</w:t>
      </w:r>
      <w:hyperlink r:id="rId13" w:tgtFrame="_blank" w:history="1">
        <w:r w:rsidRPr="00601140">
          <w:rPr>
            <w:rFonts w:ascii="宋体" w:eastAsia="宋体" w:hAnsi="宋体" w:cs="宋体"/>
            <w:color w:val="0000FF"/>
            <w:kern w:val="0"/>
            <w:sz w:val="24"/>
            <w:szCs w:val="24"/>
            <w:u w:val="single"/>
          </w:rPr>
          <w:t>艺术类人才特别培养项目</w:t>
        </w:r>
      </w:hyperlink>
      <w:r w:rsidRPr="00601140">
        <w:rPr>
          <w:rFonts w:ascii="宋体" w:eastAsia="宋体" w:hAnsi="宋体" w:cs="宋体"/>
          <w:kern w:val="0"/>
          <w:sz w:val="24"/>
          <w:szCs w:val="24"/>
        </w:rPr>
        <w:t>计划选派200人，选派类别包括访问学者、博士后、赴国外攻读博士学位研究生、联合培养博士生、赴国外攻读硕士学位研究生和联合培养硕士生。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9.乡村振兴人才培养专项计划选派100人，选派类别包括访问学者、赴国外攻读博士学位研究生、联合培养博士生、赴国外攻读硕士学位研究生和联合培养硕士生。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10.国外合作项目计划选派4500人。国外合作项目是指与外方机构签署协议并由中外双方联合评审、联合资助的项目，如中美富布赖特项目、国家留学基金委剑桥奖学金、中法蔡元培交流合作项目、中德合作科研项目、与瑞典皇家理工学院合作奖学金、</w:t>
      </w:r>
      <w:hyperlink r:id="rId14" w:tgtFrame="_blank" w:history="1">
        <w:r w:rsidRPr="00601140">
          <w:rPr>
            <w:rFonts w:ascii="宋体" w:eastAsia="宋体" w:hAnsi="宋体" w:cs="宋体"/>
            <w:color w:val="0000FF"/>
            <w:kern w:val="0"/>
            <w:sz w:val="24"/>
            <w:szCs w:val="24"/>
            <w:u w:val="single"/>
          </w:rPr>
          <w:t>创新型人才国际合作培养项目</w:t>
        </w:r>
      </w:hyperlink>
      <w:r w:rsidRPr="00601140">
        <w:rPr>
          <w:rFonts w:ascii="宋体" w:eastAsia="宋体" w:hAnsi="宋体" w:cs="宋体"/>
          <w:kern w:val="0"/>
          <w:sz w:val="24"/>
          <w:szCs w:val="24"/>
        </w:rPr>
        <w:t>等。</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t>第三章 优先资助领域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第五条 支持各学科领域围绕国家战略选派，重点资助应用基础研究、国家重大科技项目、关键共性技术、前沿引领技术、现代工程技术、颠覆性技术创新等领域。</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lastRenderedPageBreak/>
        <w:t>第四章 资助内容</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第六条 资助内容一般为一次往返国际旅费和资助期限内的奖学金（包括伙食费、住宿费、注册费、交通费、电话费、书籍资料费、医疗保险费、交际费、一次性安置费、签证延长费、零用费和学术活动补助费等）。对部分人员可提供学费资助。具体资助方式、资助标准等以录取文件为准。</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t>第五章 申请条件</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第七条 申请人基本条件</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1.拥护中国共产党的领导和中国特色社会主义道路，热爱祖国，具有服务国家、服务社会、服务人民的责任感和端正的世界观、人生观、价值观。</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2.具有良好专业基础和发展潜力，在工作、学习中表现突出，具有学成回国为国家建设服务的事业心和使命感。</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3.具有中华人民共和国国籍，不具有国外永久居留权。申请时年龄满18周岁。</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4.身体健康，心理健康。</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5.符合</w:t>
      </w:r>
      <w:hyperlink r:id="rId15" w:tgtFrame="_blank" w:history="1">
        <w:r w:rsidRPr="00601140">
          <w:rPr>
            <w:rFonts w:ascii="宋体" w:eastAsia="宋体" w:hAnsi="宋体" w:cs="宋体"/>
            <w:color w:val="0000FF"/>
            <w:kern w:val="0"/>
            <w:sz w:val="24"/>
            <w:szCs w:val="24"/>
            <w:u w:val="single"/>
          </w:rPr>
          <w:t>国家留学基金资助出国留学外语条件</w:t>
        </w:r>
      </w:hyperlink>
      <w:r w:rsidRPr="00601140">
        <w:rPr>
          <w:rFonts w:ascii="宋体" w:eastAsia="宋体" w:hAnsi="宋体" w:cs="宋体"/>
          <w:kern w:val="0"/>
          <w:sz w:val="24"/>
          <w:szCs w:val="24"/>
        </w:rPr>
        <w:t>及留学国家、留学单位的语言要求。</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6.符合申请项目的其它具体要求。</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第八条 暂不受理以下人员的申请</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1.已获得国外全额奖学金资助。</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2.已获得国家公派留学资格且在有效期内。</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3.已申报国家公派出国留学项目尚未公布录取结果。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4.曾获得国家公派留学资格，未经国家留学基金委批准擅自放弃且时间在5年以内，或经国家留学基金委批准放弃且时间在2年以内。</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5.曾享受国家留学基金资助出国留学、回国后服务尚不满五年。项目有特殊规定的，按相关规定执行。</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t>第六章 选拔办法</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第九条 遵循“公开、公平、公正”的原则，采取“个人申请，单位推荐，专家评审，择优录取”的方式进行选拔。</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lastRenderedPageBreak/>
        <w:t>第十条 推选单位需对申请人的政治思想、师德师风/品行学风等严格把关，并在申请表主表单位推荐意见栏中对上述表现做出评价。</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第十一条 符合申请条件者，按规定程序和办法申请。国家留学基金管理委员会根据相关项目要求，组织专家评审，确定录取结果。申请人可登录国家公派留学管理信息平台（</w:t>
      </w:r>
      <w:hyperlink r:id="rId16" w:history="1">
        <w:r w:rsidRPr="00601140">
          <w:rPr>
            <w:rFonts w:ascii="宋体" w:eastAsia="宋体" w:hAnsi="宋体" w:cs="宋体"/>
            <w:color w:val="0000FF"/>
            <w:kern w:val="0"/>
            <w:sz w:val="24"/>
            <w:szCs w:val="24"/>
            <w:u w:val="single"/>
          </w:rPr>
          <w:t>http://apply.csc.edu.cn</w:t>
        </w:r>
      </w:hyperlink>
      <w:r w:rsidRPr="00601140">
        <w:rPr>
          <w:rFonts w:ascii="宋体" w:eastAsia="宋体" w:hAnsi="宋体" w:cs="宋体"/>
          <w:kern w:val="0"/>
          <w:sz w:val="24"/>
          <w:szCs w:val="24"/>
        </w:rPr>
        <w:t xml:space="preserve"> ）查询录取结果。录取通知发至申请人所在单位。</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第十二条 主要项目申请、录取时间</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1.国家公派高级研究学者、访问学者、博士后项目：1月5日–15日申请，3月下旬公布录取结果。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2.国家建设高水平大学公派研究生项目：3月10日–31日申请，5月公布录取结果（部分中外合作协议/项目需与外方合作院校/机构确认录取结果，公布时间略晚）。</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3.优秀本科生国际交流项目：2018年11月26日–12月7日项目申请，2019年3月公布获批项目；2019年5月11日–31日第一批人选申请，6月公布录取结果；2019年9月15日–30日第二批人选申请，10月公布录取结果。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4.青年骨干教师出国研修项目：4月1日-15日第一批申请，5月公布录取结果；9月10日–20日第二批申请，10月公布录取结果。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5.地方和行业部门合作项目：</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①西部地区人才培养特别项目及地方合作项目：4月1日–15日申请，7月公布录取结果。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②与行业部门合作项目按照相应项目规定施行。</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6.国际组织人才培养项目：</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①国际组织实习项目：单位或个人联系渠道全年随时申请，每月公布录取结果；国家留学基金委与有关国际组织合作项目每年均需国际组织提供岗位后发布，全年随时发布。</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②国际组织后备人才培养项目：2018年12月1-20日项目申请，确定获批项目后公布结果；2019年6月10-20日人选申请，7月公布录取结果。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7.国际区域问题研究及外语高层次人才培养项目：3月20日–30日申请，5月公布录取结果。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政府互换奖学金根据相应规定施行。</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8.艺术类人才培养特别项目：3月20日–4月5日申请，5月公布录取结果。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lastRenderedPageBreak/>
        <w:t>9.乡村振兴人才培养专项：2018年12月27日前项目申请，2019年3月公布获批项目；2019年6月10-20日人选申请，7月公布录取结果。</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10.国外合作项目根据相应项目规定施行。</w:t>
      </w:r>
    </w:p>
    <w:p w:rsidR="00601140" w:rsidRPr="00601140" w:rsidRDefault="00601140" w:rsidP="00601140">
      <w:pPr>
        <w:widowControl/>
        <w:spacing w:before="100" w:beforeAutospacing="1" w:after="100" w:afterAutospacing="1"/>
        <w:ind w:firstLine="480"/>
        <w:jc w:val="center"/>
        <w:rPr>
          <w:rFonts w:ascii="宋体" w:eastAsia="宋体" w:hAnsi="宋体" w:cs="宋体"/>
          <w:kern w:val="0"/>
          <w:sz w:val="24"/>
          <w:szCs w:val="24"/>
        </w:rPr>
      </w:pPr>
      <w:r w:rsidRPr="00601140">
        <w:rPr>
          <w:rFonts w:ascii="宋体" w:eastAsia="宋体" w:hAnsi="宋体" w:cs="宋体"/>
          <w:b/>
          <w:bCs/>
          <w:kern w:val="0"/>
          <w:sz w:val="24"/>
          <w:szCs w:val="24"/>
        </w:rPr>
        <w:t>第七章 派出与管理</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第十三条 被录取人员须在留学资格有效期内派出。凡未按期派出者，留学资格自动取消。</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第十四条 对留学人员实行“签约派出，违约赔偿”的管理办法。派出前，留学人员须持《资助出国留学协议书》赴公证机构办理签约公证手续，在派出前将公证后的协议书邮寄或面交至国家留学基金委，办理护照、签证、《国际旅行健康证书》，通过教育部留学服务中心、教育部出国人员上海集训部、广州留学人员服务中心办理预定机票、《国家公派留学人员报到证明》等手续（具体请查阅《</w:t>
      </w:r>
      <w:hyperlink r:id="rId17" w:tgtFrame="_blank" w:history="1">
        <w:r w:rsidRPr="00601140">
          <w:rPr>
            <w:rFonts w:ascii="宋体" w:eastAsia="宋体" w:hAnsi="宋体" w:cs="宋体"/>
            <w:color w:val="0000FF"/>
            <w:kern w:val="0"/>
            <w:sz w:val="24"/>
            <w:szCs w:val="24"/>
            <w:u w:val="single"/>
          </w:rPr>
          <w:t>出国留学人员须知</w:t>
        </w:r>
      </w:hyperlink>
      <w:r w:rsidRPr="00601140">
        <w:rPr>
          <w:rFonts w:ascii="宋体" w:eastAsia="宋体" w:hAnsi="宋体" w:cs="宋体"/>
          <w:kern w:val="0"/>
          <w:sz w:val="24"/>
          <w:szCs w:val="24"/>
        </w:rPr>
        <w:t>》）。</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第十五条 留学人员自抵达留学所在国后10日内凭《国家留学基金资助出国留学资格证书》、《国家公派留学人员报到证明》原件向中国驻留学所在国使（领）馆办理报到手续，具体按照驻留学所在国使（领）馆要求办理。</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第十六条 留学人员在国外留学期间，应遵守所在国法律法规、国家留学基金资助出国留学人员的有关规定及《资助出国留学协议书》的有关约定，自觉接受国内推选单位和驻外使（领）馆的指导和管理，定期向推选单位和驻外使（领）馆提交研修报告。</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第十七条 留学人员学成后应按期回国履行回国服务义务，回国之日起3个月内须在国家公派留学管理信息平台登记回国信息。本科插班生无需履行回国服务义务。</w:t>
      </w:r>
    </w:p>
    <w:p w:rsidR="00601140" w:rsidRPr="00601140" w:rsidRDefault="00601140" w:rsidP="00601140">
      <w:pPr>
        <w:widowControl/>
        <w:spacing w:before="100" w:beforeAutospacing="1" w:after="100" w:afterAutospacing="1"/>
        <w:ind w:firstLine="480"/>
        <w:jc w:val="left"/>
        <w:rPr>
          <w:rFonts w:ascii="宋体" w:eastAsia="宋体" w:hAnsi="宋体" w:cs="宋体"/>
          <w:kern w:val="0"/>
          <w:sz w:val="24"/>
          <w:szCs w:val="24"/>
        </w:rPr>
      </w:pPr>
      <w:r w:rsidRPr="00601140">
        <w:rPr>
          <w:rFonts w:ascii="宋体" w:eastAsia="宋体" w:hAnsi="宋体" w:cs="宋体"/>
          <w:kern w:val="0"/>
          <w:sz w:val="24"/>
          <w:szCs w:val="24"/>
        </w:rPr>
        <w:t>第十八条 留学人员与获得资助有关的论文、研究项目或科研成果在成文、发表、公开时，应注明“本研究/成果/论文得到中国国家留学基金资助”。</w:t>
      </w:r>
    </w:p>
    <w:p w:rsidR="0083465F" w:rsidRDefault="0083465F"/>
    <w:sectPr w:rsidR="0083465F" w:rsidSect="0083465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87280" w:rsidRDefault="00F87280" w:rsidP="00C50FE4">
      <w:r>
        <w:separator/>
      </w:r>
    </w:p>
  </w:endnote>
  <w:endnote w:type="continuationSeparator" w:id="0">
    <w:p w:rsidR="00F87280" w:rsidRDefault="00F87280" w:rsidP="00C50FE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87280" w:rsidRDefault="00F87280" w:rsidP="00C50FE4">
      <w:r>
        <w:separator/>
      </w:r>
    </w:p>
  </w:footnote>
  <w:footnote w:type="continuationSeparator" w:id="0">
    <w:p w:rsidR="00F87280" w:rsidRDefault="00F87280" w:rsidP="00C50FE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87280"/>
    <w:rsid w:val="00001415"/>
    <w:rsid w:val="00001C60"/>
    <w:rsid w:val="00001D12"/>
    <w:rsid w:val="00002B32"/>
    <w:rsid w:val="00003FD3"/>
    <w:rsid w:val="000041E6"/>
    <w:rsid w:val="00004B38"/>
    <w:rsid w:val="00006090"/>
    <w:rsid w:val="00006F55"/>
    <w:rsid w:val="00007567"/>
    <w:rsid w:val="00010357"/>
    <w:rsid w:val="0001173B"/>
    <w:rsid w:val="0001246B"/>
    <w:rsid w:val="00012932"/>
    <w:rsid w:val="00013B5A"/>
    <w:rsid w:val="00013E7F"/>
    <w:rsid w:val="0001549D"/>
    <w:rsid w:val="000161A3"/>
    <w:rsid w:val="0001630B"/>
    <w:rsid w:val="00016A1F"/>
    <w:rsid w:val="00017698"/>
    <w:rsid w:val="00020EF8"/>
    <w:rsid w:val="000231DF"/>
    <w:rsid w:val="00024298"/>
    <w:rsid w:val="00024B72"/>
    <w:rsid w:val="0002560F"/>
    <w:rsid w:val="00025972"/>
    <w:rsid w:val="00025CE6"/>
    <w:rsid w:val="000260B0"/>
    <w:rsid w:val="00026C86"/>
    <w:rsid w:val="000278E4"/>
    <w:rsid w:val="00027E35"/>
    <w:rsid w:val="00030AEA"/>
    <w:rsid w:val="00030E3A"/>
    <w:rsid w:val="00031817"/>
    <w:rsid w:val="0003237E"/>
    <w:rsid w:val="000332AE"/>
    <w:rsid w:val="00035B8C"/>
    <w:rsid w:val="00035D59"/>
    <w:rsid w:val="000360D1"/>
    <w:rsid w:val="00036F89"/>
    <w:rsid w:val="00040E5F"/>
    <w:rsid w:val="00040EB9"/>
    <w:rsid w:val="00041266"/>
    <w:rsid w:val="00041F34"/>
    <w:rsid w:val="00044662"/>
    <w:rsid w:val="0004597D"/>
    <w:rsid w:val="0004699D"/>
    <w:rsid w:val="000520AD"/>
    <w:rsid w:val="00052D05"/>
    <w:rsid w:val="000546A7"/>
    <w:rsid w:val="00054AF1"/>
    <w:rsid w:val="00054AFE"/>
    <w:rsid w:val="00055964"/>
    <w:rsid w:val="00056819"/>
    <w:rsid w:val="00060A4B"/>
    <w:rsid w:val="000615F4"/>
    <w:rsid w:val="00063BF4"/>
    <w:rsid w:val="00064B5D"/>
    <w:rsid w:val="00072171"/>
    <w:rsid w:val="000748DE"/>
    <w:rsid w:val="00075BCA"/>
    <w:rsid w:val="00076565"/>
    <w:rsid w:val="00076673"/>
    <w:rsid w:val="00076C43"/>
    <w:rsid w:val="0008008C"/>
    <w:rsid w:val="00080E0E"/>
    <w:rsid w:val="00080FB4"/>
    <w:rsid w:val="0008150F"/>
    <w:rsid w:val="00083290"/>
    <w:rsid w:val="0008365E"/>
    <w:rsid w:val="000848A9"/>
    <w:rsid w:val="00085458"/>
    <w:rsid w:val="00091E0B"/>
    <w:rsid w:val="000920DB"/>
    <w:rsid w:val="0009279F"/>
    <w:rsid w:val="00092BE1"/>
    <w:rsid w:val="00092C45"/>
    <w:rsid w:val="00093138"/>
    <w:rsid w:val="0009382A"/>
    <w:rsid w:val="00093FD4"/>
    <w:rsid w:val="00097C84"/>
    <w:rsid w:val="00097FEB"/>
    <w:rsid w:val="000A075B"/>
    <w:rsid w:val="000A1F0E"/>
    <w:rsid w:val="000A2D06"/>
    <w:rsid w:val="000A359D"/>
    <w:rsid w:val="000A4A1F"/>
    <w:rsid w:val="000A6F50"/>
    <w:rsid w:val="000A7EA9"/>
    <w:rsid w:val="000B20A0"/>
    <w:rsid w:val="000B2942"/>
    <w:rsid w:val="000B4C72"/>
    <w:rsid w:val="000B6557"/>
    <w:rsid w:val="000B7185"/>
    <w:rsid w:val="000C0180"/>
    <w:rsid w:val="000C0E54"/>
    <w:rsid w:val="000C13CE"/>
    <w:rsid w:val="000C1584"/>
    <w:rsid w:val="000C192E"/>
    <w:rsid w:val="000C1A5F"/>
    <w:rsid w:val="000C1AD9"/>
    <w:rsid w:val="000C3CFE"/>
    <w:rsid w:val="000C5D47"/>
    <w:rsid w:val="000C71C5"/>
    <w:rsid w:val="000D395C"/>
    <w:rsid w:val="000D5062"/>
    <w:rsid w:val="000D5EF4"/>
    <w:rsid w:val="000D6382"/>
    <w:rsid w:val="000D65E3"/>
    <w:rsid w:val="000D6610"/>
    <w:rsid w:val="000D6ADE"/>
    <w:rsid w:val="000D6DFB"/>
    <w:rsid w:val="000D74AE"/>
    <w:rsid w:val="000D7C78"/>
    <w:rsid w:val="000E01AC"/>
    <w:rsid w:val="000E158D"/>
    <w:rsid w:val="000E19E5"/>
    <w:rsid w:val="000E23E2"/>
    <w:rsid w:val="000E3128"/>
    <w:rsid w:val="000E34A5"/>
    <w:rsid w:val="000E360D"/>
    <w:rsid w:val="000E4EF1"/>
    <w:rsid w:val="000E50F2"/>
    <w:rsid w:val="000E570B"/>
    <w:rsid w:val="000F00D9"/>
    <w:rsid w:val="000F01CD"/>
    <w:rsid w:val="000F0FFD"/>
    <w:rsid w:val="000F173C"/>
    <w:rsid w:val="000F2B4C"/>
    <w:rsid w:val="000F36FD"/>
    <w:rsid w:val="000F39DA"/>
    <w:rsid w:val="000F4024"/>
    <w:rsid w:val="000F47A1"/>
    <w:rsid w:val="000F561C"/>
    <w:rsid w:val="001003D5"/>
    <w:rsid w:val="00101EBF"/>
    <w:rsid w:val="00103741"/>
    <w:rsid w:val="001041DF"/>
    <w:rsid w:val="00104612"/>
    <w:rsid w:val="00104B3A"/>
    <w:rsid w:val="00105023"/>
    <w:rsid w:val="001068F2"/>
    <w:rsid w:val="00106F2E"/>
    <w:rsid w:val="001070B1"/>
    <w:rsid w:val="001070C1"/>
    <w:rsid w:val="00107590"/>
    <w:rsid w:val="00107887"/>
    <w:rsid w:val="001104AF"/>
    <w:rsid w:val="00111877"/>
    <w:rsid w:val="00111B1A"/>
    <w:rsid w:val="00112998"/>
    <w:rsid w:val="00112E6C"/>
    <w:rsid w:val="00114E78"/>
    <w:rsid w:val="00114EBE"/>
    <w:rsid w:val="00115C43"/>
    <w:rsid w:val="001160F5"/>
    <w:rsid w:val="0012083F"/>
    <w:rsid w:val="001215EC"/>
    <w:rsid w:val="00121B2B"/>
    <w:rsid w:val="00121D43"/>
    <w:rsid w:val="00122314"/>
    <w:rsid w:val="00122755"/>
    <w:rsid w:val="001239BA"/>
    <w:rsid w:val="00124817"/>
    <w:rsid w:val="00125E8D"/>
    <w:rsid w:val="00126924"/>
    <w:rsid w:val="00126FDD"/>
    <w:rsid w:val="001272E0"/>
    <w:rsid w:val="00127862"/>
    <w:rsid w:val="00127C7E"/>
    <w:rsid w:val="0013193D"/>
    <w:rsid w:val="00132AA5"/>
    <w:rsid w:val="00134FD1"/>
    <w:rsid w:val="00137C3A"/>
    <w:rsid w:val="00141709"/>
    <w:rsid w:val="00145DD3"/>
    <w:rsid w:val="00151D53"/>
    <w:rsid w:val="00152486"/>
    <w:rsid w:val="001529B8"/>
    <w:rsid w:val="001549E9"/>
    <w:rsid w:val="00155089"/>
    <w:rsid w:val="0015727E"/>
    <w:rsid w:val="00157A7E"/>
    <w:rsid w:val="00161444"/>
    <w:rsid w:val="00162BBB"/>
    <w:rsid w:val="00163A84"/>
    <w:rsid w:val="00163BF7"/>
    <w:rsid w:val="00164130"/>
    <w:rsid w:val="001646A4"/>
    <w:rsid w:val="00165534"/>
    <w:rsid w:val="00165AED"/>
    <w:rsid w:val="00165DB0"/>
    <w:rsid w:val="00166095"/>
    <w:rsid w:val="00167791"/>
    <w:rsid w:val="00171BBC"/>
    <w:rsid w:val="001738DF"/>
    <w:rsid w:val="00173925"/>
    <w:rsid w:val="00173C9D"/>
    <w:rsid w:val="001778F8"/>
    <w:rsid w:val="00177F74"/>
    <w:rsid w:val="00180200"/>
    <w:rsid w:val="0018450E"/>
    <w:rsid w:val="001876D2"/>
    <w:rsid w:val="00187D42"/>
    <w:rsid w:val="00190E79"/>
    <w:rsid w:val="00191345"/>
    <w:rsid w:val="00191BC2"/>
    <w:rsid w:val="001A017D"/>
    <w:rsid w:val="001A12E0"/>
    <w:rsid w:val="001A1372"/>
    <w:rsid w:val="001A34CB"/>
    <w:rsid w:val="001A3871"/>
    <w:rsid w:val="001A3999"/>
    <w:rsid w:val="001A52E4"/>
    <w:rsid w:val="001A57F0"/>
    <w:rsid w:val="001A597A"/>
    <w:rsid w:val="001A688C"/>
    <w:rsid w:val="001A7008"/>
    <w:rsid w:val="001B1AAB"/>
    <w:rsid w:val="001B531F"/>
    <w:rsid w:val="001B5A47"/>
    <w:rsid w:val="001B62E3"/>
    <w:rsid w:val="001B75F0"/>
    <w:rsid w:val="001C163B"/>
    <w:rsid w:val="001C1694"/>
    <w:rsid w:val="001C55D1"/>
    <w:rsid w:val="001C759B"/>
    <w:rsid w:val="001D0008"/>
    <w:rsid w:val="001D3127"/>
    <w:rsid w:val="001D4562"/>
    <w:rsid w:val="001D479A"/>
    <w:rsid w:val="001D53AD"/>
    <w:rsid w:val="001D556B"/>
    <w:rsid w:val="001D6250"/>
    <w:rsid w:val="001D6D04"/>
    <w:rsid w:val="001D70BB"/>
    <w:rsid w:val="001E2516"/>
    <w:rsid w:val="001E4417"/>
    <w:rsid w:val="001E5B30"/>
    <w:rsid w:val="001E7107"/>
    <w:rsid w:val="001E7800"/>
    <w:rsid w:val="001E7C70"/>
    <w:rsid w:val="001F149F"/>
    <w:rsid w:val="001F2CF4"/>
    <w:rsid w:val="001F36A8"/>
    <w:rsid w:val="001F3D68"/>
    <w:rsid w:val="001F4901"/>
    <w:rsid w:val="001F5964"/>
    <w:rsid w:val="001F5B09"/>
    <w:rsid w:val="001F6958"/>
    <w:rsid w:val="001F77A0"/>
    <w:rsid w:val="00202BEA"/>
    <w:rsid w:val="00203C60"/>
    <w:rsid w:val="002052D9"/>
    <w:rsid w:val="002058E3"/>
    <w:rsid w:val="00205989"/>
    <w:rsid w:val="00206A27"/>
    <w:rsid w:val="0021018B"/>
    <w:rsid w:val="00214B23"/>
    <w:rsid w:val="00215ED5"/>
    <w:rsid w:val="0022003F"/>
    <w:rsid w:val="00220F90"/>
    <w:rsid w:val="002247BD"/>
    <w:rsid w:val="00230F17"/>
    <w:rsid w:val="002313A2"/>
    <w:rsid w:val="002318E2"/>
    <w:rsid w:val="00231A52"/>
    <w:rsid w:val="00233230"/>
    <w:rsid w:val="00233B7F"/>
    <w:rsid w:val="00233C64"/>
    <w:rsid w:val="002340AF"/>
    <w:rsid w:val="00234717"/>
    <w:rsid w:val="00234CA0"/>
    <w:rsid w:val="00236048"/>
    <w:rsid w:val="002360D6"/>
    <w:rsid w:val="00241074"/>
    <w:rsid w:val="00241913"/>
    <w:rsid w:val="00242F39"/>
    <w:rsid w:val="002434A3"/>
    <w:rsid w:val="002436A3"/>
    <w:rsid w:val="00243866"/>
    <w:rsid w:val="00244A33"/>
    <w:rsid w:val="00244D27"/>
    <w:rsid w:val="00244D86"/>
    <w:rsid w:val="00244EFD"/>
    <w:rsid w:val="00246481"/>
    <w:rsid w:val="00246C05"/>
    <w:rsid w:val="00247AE9"/>
    <w:rsid w:val="00251C2B"/>
    <w:rsid w:val="00251CF3"/>
    <w:rsid w:val="002527C0"/>
    <w:rsid w:val="0025404A"/>
    <w:rsid w:val="002541E1"/>
    <w:rsid w:val="0025479F"/>
    <w:rsid w:val="00254BD4"/>
    <w:rsid w:val="0025616F"/>
    <w:rsid w:val="00256FD6"/>
    <w:rsid w:val="00261672"/>
    <w:rsid w:val="00261A63"/>
    <w:rsid w:val="00262B0B"/>
    <w:rsid w:val="00264BB6"/>
    <w:rsid w:val="00265D18"/>
    <w:rsid w:val="002670AD"/>
    <w:rsid w:val="00267686"/>
    <w:rsid w:val="002704E4"/>
    <w:rsid w:val="00270985"/>
    <w:rsid w:val="002712B5"/>
    <w:rsid w:val="00271BF3"/>
    <w:rsid w:val="0027295A"/>
    <w:rsid w:val="00274584"/>
    <w:rsid w:val="00276579"/>
    <w:rsid w:val="00276A5E"/>
    <w:rsid w:val="00276C98"/>
    <w:rsid w:val="00276FAE"/>
    <w:rsid w:val="0028057F"/>
    <w:rsid w:val="002809CE"/>
    <w:rsid w:val="00281259"/>
    <w:rsid w:val="002817B3"/>
    <w:rsid w:val="00281CC4"/>
    <w:rsid w:val="002835EF"/>
    <w:rsid w:val="00283A18"/>
    <w:rsid w:val="00286492"/>
    <w:rsid w:val="002864A6"/>
    <w:rsid w:val="002876D2"/>
    <w:rsid w:val="00287C7A"/>
    <w:rsid w:val="00287FD2"/>
    <w:rsid w:val="00291CD5"/>
    <w:rsid w:val="00291F3C"/>
    <w:rsid w:val="0029292F"/>
    <w:rsid w:val="002929DF"/>
    <w:rsid w:val="00292CD5"/>
    <w:rsid w:val="00292DDA"/>
    <w:rsid w:val="00292F78"/>
    <w:rsid w:val="00294D94"/>
    <w:rsid w:val="0029592A"/>
    <w:rsid w:val="002966DA"/>
    <w:rsid w:val="00296A3B"/>
    <w:rsid w:val="002970F8"/>
    <w:rsid w:val="00297266"/>
    <w:rsid w:val="002A0642"/>
    <w:rsid w:val="002A0D0A"/>
    <w:rsid w:val="002A10C9"/>
    <w:rsid w:val="002A181E"/>
    <w:rsid w:val="002A221F"/>
    <w:rsid w:val="002A2E50"/>
    <w:rsid w:val="002A3693"/>
    <w:rsid w:val="002A3F89"/>
    <w:rsid w:val="002A48E5"/>
    <w:rsid w:val="002A4C2E"/>
    <w:rsid w:val="002A5A78"/>
    <w:rsid w:val="002A66CF"/>
    <w:rsid w:val="002B0AFD"/>
    <w:rsid w:val="002B134F"/>
    <w:rsid w:val="002B1F3B"/>
    <w:rsid w:val="002B2339"/>
    <w:rsid w:val="002B3DFE"/>
    <w:rsid w:val="002B412B"/>
    <w:rsid w:val="002B4F29"/>
    <w:rsid w:val="002B55F0"/>
    <w:rsid w:val="002B5740"/>
    <w:rsid w:val="002B5C82"/>
    <w:rsid w:val="002B71BD"/>
    <w:rsid w:val="002C2FA7"/>
    <w:rsid w:val="002C40E5"/>
    <w:rsid w:val="002C6293"/>
    <w:rsid w:val="002C7C47"/>
    <w:rsid w:val="002D043D"/>
    <w:rsid w:val="002D259D"/>
    <w:rsid w:val="002D267D"/>
    <w:rsid w:val="002D3092"/>
    <w:rsid w:val="002D420F"/>
    <w:rsid w:val="002D451B"/>
    <w:rsid w:val="002D55CE"/>
    <w:rsid w:val="002D643A"/>
    <w:rsid w:val="002D6525"/>
    <w:rsid w:val="002E0A8B"/>
    <w:rsid w:val="002E3342"/>
    <w:rsid w:val="002E3A35"/>
    <w:rsid w:val="002E3D8A"/>
    <w:rsid w:val="002E7488"/>
    <w:rsid w:val="002F1619"/>
    <w:rsid w:val="002F241C"/>
    <w:rsid w:val="002F2761"/>
    <w:rsid w:val="002F4C0F"/>
    <w:rsid w:val="002F52C2"/>
    <w:rsid w:val="002F6053"/>
    <w:rsid w:val="002F60B6"/>
    <w:rsid w:val="002F7A98"/>
    <w:rsid w:val="002F7F8B"/>
    <w:rsid w:val="002F7FE4"/>
    <w:rsid w:val="00301701"/>
    <w:rsid w:val="0030229D"/>
    <w:rsid w:val="003025B1"/>
    <w:rsid w:val="00302A60"/>
    <w:rsid w:val="00302B89"/>
    <w:rsid w:val="003041D0"/>
    <w:rsid w:val="00304D29"/>
    <w:rsid w:val="003052CA"/>
    <w:rsid w:val="00306137"/>
    <w:rsid w:val="00306377"/>
    <w:rsid w:val="003074BF"/>
    <w:rsid w:val="0030776E"/>
    <w:rsid w:val="0031067F"/>
    <w:rsid w:val="00311213"/>
    <w:rsid w:val="00311669"/>
    <w:rsid w:val="0031370F"/>
    <w:rsid w:val="003164E5"/>
    <w:rsid w:val="00317FF8"/>
    <w:rsid w:val="0032046E"/>
    <w:rsid w:val="0032075B"/>
    <w:rsid w:val="00320C8D"/>
    <w:rsid w:val="0032233D"/>
    <w:rsid w:val="00323456"/>
    <w:rsid w:val="003235F4"/>
    <w:rsid w:val="0032487F"/>
    <w:rsid w:val="00326686"/>
    <w:rsid w:val="003272B0"/>
    <w:rsid w:val="003277D0"/>
    <w:rsid w:val="003303B6"/>
    <w:rsid w:val="003306F0"/>
    <w:rsid w:val="0033411C"/>
    <w:rsid w:val="003350BB"/>
    <w:rsid w:val="003356C9"/>
    <w:rsid w:val="00340733"/>
    <w:rsid w:val="003411D9"/>
    <w:rsid w:val="00341DDA"/>
    <w:rsid w:val="00344915"/>
    <w:rsid w:val="0034635A"/>
    <w:rsid w:val="003467A5"/>
    <w:rsid w:val="00347ECE"/>
    <w:rsid w:val="00347FDA"/>
    <w:rsid w:val="003508DD"/>
    <w:rsid w:val="00351392"/>
    <w:rsid w:val="003543C2"/>
    <w:rsid w:val="0035473E"/>
    <w:rsid w:val="0035506E"/>
    <w:rsid w:val="003552D8"/>
    <w:rsid w:val="00355C28"/>
    <w:rsid w:val="0035608D"/>
    <w:rsid w:val="00356A18"/>
    <w:rsid w:val="00357538"/>
    <w:rsid w:val="003632B9"/>
    <w:rsid w:val="00363C34"/>
    <w:rsid w:val="00364319"/>
    <w:rsid w:val="00365A18"/>
    <w:rsid w:val="003666B8"/>
    <w:rsid w:val="0036773A"/>
    <w:rsid w:val="0036778C"/>
    <w:rsid w:val="00370525"/>
    <w:rsid w:val="00370721"/>
    <w:rsid w:val="0037488E"/>
    <w:rsid w:val="00374B23"/>
    <w:rsid w:val="00375AAF"/>
    <w:rsid w:val="00375C6B"/>
    <w:rsid w:val="0037749B"/>
    <w:rsid w:val="00380D84"/>
    <w:rsid w:val="003810E1"/>
    <w:rsid w:val="00382E69"/>
    <w:rsid w:val="00383456"/>
    <w:rsid w:val="00386DE7"/>
    <w:rsid w:val="00390019"/>
    <w:rsid w:val="00393129"/>
    <w:rsid w:val="003933F4"/>
    <w:rsid w:val="003945CF"/>
    <w:rsid w:val="003946FE"/>
    <w:rsid w:val="00395EC0"/>
    <w:rsid w:val="0039683D"/>
    <w:rsid w:val="00396840"/>
    <w:rsid w:val="00397B0C"/>
    <w:rsid w:val="00397C09"/>
    <w:rsid w:val="003A129A"/>
    <w:rsid w:val="003A2EB8"/>
    <w:rsid w:val="003A35A1"/>
    <w:rsid w:val="003A3B67"/>
    <w:rsid w:val="003A3FF5"/>
    <w:rsid w:val="003A4B70"/>
    <w:rsid w:val="003A6859"/>
    <w:rsid w:val="003A6D00"/>
    <w:rsid w:val="003A6FEB"/>
    <w:rsid w:val="003A781C"/>
    <w:rsid w:val="003B1602"/>
    <w:rsid w:val="003B2047"/>
    <w:rsid w:val="003B2496"/>
    <w:rsid w:val="003B31BE"/>
    <w:rsid w:val="003B3688"/>
    <w:rsid w:val="003B3A3E"/>
    <w:rsid w:val="003B4F45"/>
    <w:rsid w:val="003B5C04"/>
    <w:rsid w:val="003B5C06"/>
    <w:rsid w:val="003B628E"/>
    <w:rsid w:val="003B6897"/>
    <w:rsid w:val="003B7A8F"/>
    <w:rsid w:val="003C18BB"/>
    <w:rsid w:val="003C411A"/>
    <w:rsid w:val="003C4141"/>
    <w:rsid w:val="003C506C"/>
    <w:rsid w:val="003C5473"/>
    <w:rsid w:val="003C6BBE"/>
    <w:rsid w:val="003C7A8D"/>
    <w:rsid w:val="003C7FBB"/>
    <w:rsid w:val="003D021A"/>
    <w:rsid w:val="003D0266"/>
    <w:rsid w:val="003D19C5"/>
    <w:rsid w:val="003D1B08"/>
    <w:rsid w:val="003D1B79"/>
    <w:rsid w:val="003D37E4"/>
    <w:rsid w:val="003D472B"/>
    <w:rsid w:val="003D4E62"/>
    <w:rsid w:val="003D5F00"/>
    <w:rsid w:val="003E0B23"/>
    <w:rsid w:val="003E0DD8"/>
    <w:rsid w:val="003E1C09"/>
    <w:rsid w:val="003E272C"/>
    <w:rsid w:val="003E5734"/>
    <w:rsid w:val="003E5E50"/>
    <w:rsid w:val="003E60C4"/>
    <w:rsid w:val="003E7C89"/>
    <w:rsid w:val="003F01E7"/>
    <w:rsid w:val="003F08C9"/>
    <w:rsid w:val="003F1671"/>
    <w:rsid w:val="003F3102"/>
    <w:rsid w:val="003F33B6"/>
    <w:rsid w:val="003F6545"/>
    <w:rsid w:val="003F7423"/>
    <w:rsid w:val="003F76B0"/>
    <w:rsid w:val="003F7824"/>
    <w:rsid w:val="003F787F"/>
    <w:rsid w:val="00401639"/>
    <w:rsid w:val="00401784"/>
    <w:rsid w:val="00404047"/>
    <w:rsid w:val="00405E02"/>
    <w:rsid w:val="00405FF0"/>
    <w:rsid w:val="00406501"/>
    <w:rsid w:val="00407038"/>
    <w:rsid w:val="00410620"/>
    <w:rsid w:val="00410E39"/>
    <w:rsid w:val="00410E88"/>
    <w:rsid w:val="00411172"/>
    <w:rsid w:val="00411696"/>
    <w:rsid w:val="0041189C"/>
    <w:rsid w:val="00411964"/>
    <w:rsid w:val="0041296D"/>
    <w:rsid w:val="004146F1"/>
    <w:rsid w:val="00414A81"/>
    <w:rsid w:val="0041632B"/>
    <w:rsid w:val="004204A7"/>
    <w:rsid w:val="00421861"/>
    <w:rsid w:val="00421D5B"/>
    <w:rsid w:val="00422FCD"/>
    <w:rsid w:val="00423D32"/>
    <w:rsid w:val="00426851"/>
    <w:rsid w:val="0042702C"/>
    <w:rsid w:val="004304A7"/>
    <w:rsid w:val="0043056A"/>
    <w:rsid w:val="0043265E"/>
    <w:rsid w:val="004336A4"/>
    <w:rsid w:val="00434D9B"/>
    <w:rsid w:val="00436EEB"/>
    <w:rsid w:val="00440871"/>
    <w:rsid w:val="00440C64"/>
    <w:rsid w:val="00441C0C"/>
    <w:rsid w:val="0044296F"/>
    <w:rsid w:val="00442ED5"/>
    <w:rsid w:val="00443230"/>
    <w:rsid w:val="00443997"/>
    <w:rsid w:val="0044660C"/>
    <w:rsid w:val="00447665"/>
    <w:rsid w:val="00447EC0"/>
    <w:rsid w:val="004501C0"/>
    <w:rsid w:val="0045146F"/>
    <w:rsid w:val="004521F3"/>
    <w:rsid w:val="004524CE"/>
    <w:rsid w:val="004527D1"/>
    <w:rsid w:val="00453A60"/>
    <w:rsid w:val="0045762D"/>
    <w:rsid w:val="00457A66"/>
    <w:rsid w:val="00461322"/>
    <w:rsid w:val="0046177F"/>
    <w:rsid w:val="004626AA"/>
    <w:rsid w:val="004655DA"/>
    <w:rsid w:val="00465FB6"/>
    <w:rsid w:val="00466E76"/>
    <w:rsid w:val="00467BFD"/>
    <w:rsid w:val="00470929"/>
    <w:rsid w:val="00470A84"/>
    <w:rsid w:val="00472AFF"/>
    <w:rsid w:val="00472DE2"/>
    <w:rsid w:val="0047307A"/>
    <w:rsid w:val="00473D11"/>
    <w:rsid w:val="00476223"/>
    <w:rsid w:val="00480DF5"/>
    <w:rsid w:val="00481148"/>
    <w:rsid w:val="0048174A"/>
    <w:rsid w:val="00481943"/>
    <w:rsid w:val="00482495"/>
    <w:rsid w:val="004826C3"/>
    <w:rsid w:val="004834AF"/>
    <w:rsid w:val="00484D8E"/>
    <w:rsid w:val="00491580"/>
    <w:rsid w:val="004920F2"/>
    <w:rsid w:val="0049320D"/>
    <w:rsid w:val="004956CA"/>
    <w:rsid w:val="00496C4E"/>
    <w:rsid w:val="004A0E73"/>
    <w:rsid w:val="004A1C14"/>
    <w:rsid w:val="004A3390"/>
    <w:rsid w:val="004A3AAD"/>
    <w:rsid w:val="004A4F2C"/>
    <w:rsid w:val="004A525D"/>
    <w:rsid w:val="004A6267"/>
    <w:rsid w:val="004A6D64"/>
    <w:rsid w:val="004B4030"/>
    <w:rsid w:val="004B4075"/>
    <w:rsid w:val="004B430E"/>
    <w:rsid w:val="004B47F0"/>
    <w:rsid w:val="004B4E74"/>
    <w:rsid w:val="004B51B5"/>
    <w:rsid w:val="004B5635"/>
    <w:rsid w:val="004B6BB6"/>
    <w:rsid w:val="004B7B42"/>
    <w:rsid w:val="004C017B"/>
    <w:rsid w:val="004C0362"/>
    <w:rsid w:val="004C1159"/>
    <w:rsid w:val="004C3083"/>
    <w:rsid w:val="004C416F"/>
    <w:rsid w:val="004C570B"/>
    <w:rsid w:val="004C6DD2"/>
    <w:rsid w:val="004D07FF"/>
    <w:rsid w:val="004D09AB"/>
    <w:rsid w:val="004D0E77"/>
    <w:rsid w:val="004D2474"/>
    <w:rsid w:val="004D2BE6"/>
    <w:rsid w:val="004D3FA7"/>
    <w:rsid w:val="004D66EA"/>
    <w:rsid w:val="004D66F7"/>
    <w:rsid w:val="004D6C52"/>
    <w:rsid w:val="004E097A"/>
    <w:rsid w:val="004E09CD"/>
    <w:rsid w:val="004E0CC1"/>
    <w:rsid w:val="004E146F"/>
    <w:rsid w:val="004E23D9"/>
    <w:rsid w:val="004E3F05"/>
    <w:rsid w:val="004E519A"/>
    <w:rsid w:val="004F1E53"/>
    <w:rsid w:val="004F2698"/>
    <w:rsid w:val="004F6765"/>
    <w:rsid w:val="004F706B"/>
    <w:rsid w:val="005001D2"/>
    <w:rsid w:val="005007D5"/>
    <w:rsid w:val="00502090"/>
    <w:rsid w:val="00502497"/>
    <w:rsid w:val="00502A4B"/>
    <w:rsid w:val="00504302"/>
    <w:rsid w:val="00511559"/>
    <w:rsid w:val="00512285"/>
    <w:rsid w:val="00512630"/>
    <w:rsid w:val="005126DC"/>
    <w:rsid w:val="0051352C"/>
    <w:rsid w:val="00515EE9"/>
    <w:rsid w:val="005168CF"/>
    <w:rsid w:val="00516AFA"/>
    <w:rsid w:val="00517F57"/>
    <w:rsid w:val="00520D14"/>
    <w:rsid w:val="00522E41"/>
    <w:rsid w:val="005230A8"/>
    <w:rsid w:val="0052357C"/>
    <w:rsid w:val="0052571B"/>
    <w:rsid w:val="00525817"/>
    <w:rsid w:val="00525C61"/>
    <w:rsid w:val="00525DBD"/>
    <w:rsid w:val="00525F2C"/>
    <w:rsid w:val="00526321"/>
    <w:rsid w:val="005263A2"/>
    <w:rsid w:val="005265AB"/>
    <w:rsid w:val="005268EC"/>
    <w:rsid w:val="00527F7B"/>
    <w:rsid w:val="00530C0D"/>
    <w:rsid w:val="005332AC"/>
    <w:rsid w:val="00533C0A"/>
    <w:rsid w:val="00534CCA"/>
    <w:rsid w:val="00535073"/>
    <w:rsid w:val="00535F57"/>
    <w:rsid w:val="00536411"/>
    <w:rsid w:val="00537F14"/>
    <w:rsid w:val="00540CAE"/>
    <w:rsid w:val="00541018"/>
    <w:rsid w:val="005421E0"/>
    <w:rsid w:val="005427C1"/>
    <w:rsid w:val="00542B0A"/>
    <w:rsid w:val="0054367F"/>
    <w:rsid w:val="00543957"/>
    <w:rsid w:val="00543D48"/>
    <w:rsid w:val="005457E2"/>
    <w:rsid w:val="00547865"/>
    <w:rsid w:val="00550787"/>
    <w:rsid w:val="00551C13"/>
    <w:rsid w:val="00552AE4"/>
    <w:rsid w:val="005540F5"/>
    <w:rsid w:val="005544F5"/>
    <w:rsid w:val="0055662D"/>
    <w:rsid w:val="00557275"/>
    <w:rsid w:val="00557DAD"/>
    <w:rsid w:val="00561241"/>
    <w:rsid w:val="0056146C"/>
    <w:rsid w:val="00563020"/>
    <w:rsid w:val="00563546"/>
    <w:rsid w:val="005639E6"/>
    <w:rsid w:val="00563E5D"/>
    <w:rsid w:val="00564C85"/>
    <w:rsid w:val="005652EF"/>
    <w:rsid w:val="00565E90"/>
    <w:rsid w:val="005662DE"/>
    <w:rsid w:val="00573778"/>
    <w:rsid w:val="005749BA"/>
    <w:rsid w:val="0057601E"/>
    <w:rsid w:val="005765D6"/>
    <w:rsid w:val="005766C3"/>
    <w:rsid w:val="005769B1"/>
    <w:rsid w:val="00576E49"/>
    <w:rsid w:val="005770D4"/>
    <w:rsid w:val="005772B2"/>
    <w:rsid w:val="00582475"/>
    <w:rsid w:val="005846F9"/>
    <w:rsid w:val="00585780"/>
    <w:rsid w:val="00585D4A"/>
    <w:rsid w:val="00586BC7"/>
    <w:rsid w:val="0058750D"/>
    <w:rsid w:val="00587AB9"/>
    <w:rsid w:val="00587EAA"/>
    <w:rsid w:val="00590ACB"/>
    <w:rsid w:val="00591FE3"/>
    <w:rsid w:val="00593ED0"/>
    <w:rsid w:val="00594A96"/>
    <w:rsid w:val="00595159"/>
    <w:rsid w:val="00595CEB"/>
    <w:rsid w:val="00596F8A"/>
    <w:rsid w:val="00597027"/>
    <w:rsid w:val="005A0476"/>
    <w:rsid w:val="005A06FA"/>
    <w:rsid w:val="005A08DB"/>
    <w:rsid w:val="005A2470"/>
    <w:rsid w:val="005A4BC3"/>
    <w:rsid w:val="005A50FC"/>
    <w:rsid w:val="005B03E2"/>
    <w:rsid w:val="005B05B1"/>
    <w:rsid w:val="005B1527"/>
    <w:rsid w:val="005B15DC"/>
    <w:rsid w:val="005B1BB3"/>
    <w:rsid w:val="005B23AA"/>
    <w:rsid w:val="005B398B"/>
    <w:rsid w:val="005B4180"/>
    <w:rsid w:val="005B4C44"/>
    <w:rsid w:val="005B6FF9"/>
    <w:rsid w:val="005B71A9"/>
    <w:rsid w:val="005C0B64"/>
    <w:rsid w:val="005C0DCC"/>
    <w:rsid w:val="005C48E2"/>
    <w:rsid w:val="005C4F63"/>
    <w:rsid w:val="005C5F44"/>
    <w:rsid w:val="005C79A3"/>
    <w:rsid w:val="005C7DCE"/>
    <w:rsid w:val="005D00CD"/>
    <w:rsid w:val="005D0C6F"/>
    <w:rsid w:val="005D15E3"/>
    <w:rsid w:val="005D18E8"/>
    <w:rsid w:val="005D1986"/>
    <w:rsid w:val="005D2690"/>
    <w:rsid w:val="005E0A04"/>
    <w:rsid w:val="005E155C"/>
    <w:rsid w:val="005E2188"/>
    <w:rsid w:val="005E25EB"/>
    <w:rsid w:val="005E2B4C"/>
    <w:rsid w:val="005E35C6"/>
    <w:rsid w:val="005E35EA"/>
    <w:rsid w:val="005E495F"/>
    <w:rsid w:val="005E60EC"/>
    <w:rsid w:val="005F0388"/>
    <w:rsid w:val="005F269E"/>
    <w:rsid w:val="005F2F7B"/>
    <w:rsid w:val="005F3ECE"/>
    <w:rsid w:val="005F4632"/>
    <w:rsid w:val="005F464E"/>
    <w:rsid w:val="005F5027"/>
    <w:rsid w:val="005F5057"/>
    <w:rsid w:val="005F5643"/>
    <w:rsid w:val="00601140"/>
    <w:rsid w:val="00601812"/>
    <w:rsid w:val="00601E01"/>
    <w:rsid w:val="00602DC8"/>
    <w:rsid w:val="00603E76"/>
    <w:rsid w:val="00604502"/>
    <w:rsid w:val="00605CD3"/>
    <w:rsid w:val="00605DB2"/>
    <w:rsid w:val="006067DE"/>
    <w:rsid w:val="00606BD3"/>
    <w:rsid w:val="006074B3"/>
    <w:rsid w:val="006077A4"/>
    <w:rsid w:val="0061081E"/>
    <w:rsid w:val="00611DCA"/>
    <w:rsid w:val="00611E7E"/>
    <w:rsid w:val="00611F4F"/>
    <w:rsid w:val="00612DDE"/>
    <w:rsid w:val="006135BB"/>
    <w:rsid w:val="00615617"/>
    <w:rsid w:val="00615872"/>
    <w:rsid w:val="00615AA7"/>
    <w:rsid w:val="00616F9D"/>
    <w:rsid w:val="00617B05"/>
    <w:rsid w:val="00620FAC"/>
    <w:rsid w:val="006216FB"/>
    <w:rsid w:val="00622054"/>
    <w:rsid w:val="006227F9"/>
    <w:rsid w:val="00622A97"/>
    <w:rsid w:val="00622CDF"/>
    <w:rsid w:val="006235C0"/>
    <w:rsid w:val="00623E18"/>
    <w:rsid w:val="00627CFD"/>
    <w:rsid w:val="00630364"/>
    <w:rsid w:val="0063303A"/>
    <w:rsid w:val="00633BA4"/>
    <w:rsid w:val="00633D44"/>
    <w:rsid w:val="00633FF3"/>
    <w:rsid w:val="00634330"/>
    <w:rsid w:val="006363E9"/>
    <w:rsid w:val="00636A40"/>
    <w:rsid w:val="00636DF1"/>
    <w:rsid w:val="00640046"/>
    <w:rsid w:val="00640EAD"/>
    <w:rsid w:val="0064188A"/>
    <w:rsid w:val="00642B64"/>
    <w:rsid w:val="00643E3E"/>
    <w:rsid w:val="00645721"/>
    <w:rsid w:val="00646AB0"/>
    <w:rsid w:val="0064762C"/>
    <w:rsid w:val="006500CA"/>
    <w:rsid w:val="00650768"/>
    <w:rsid w:val="00651A8F"/>
    <w:rsid w:val="00651AF2"/>
    <w:rsid w:val="00653027"/>
    <w:rsid w:val="0065360B"/>
    <w:rsid w:val="00654524"/>
    <w:rsid w:val="00654D35"/>
    <w:rsid w:val="006556A4"/>
    <w:rsid w:val="00660F49"/>
    <w:rsid w:val="006617F5"/>
    <w:rsid w:val="006618B6"/>
    <w:rsid w:val="00662B25"/>
    <w:rsid w:val="00662C53"/>
    <w:rsid w:val="00664058"/>
    <w:rsid w:val="006657C0"/>
    <w:rsid w:val="00666420"/>
    <w:rsid w:val="00666BA5"/>
    <w:rsid w:val="00667403"/>
    <w:rsid w:val="006703CA"/>
    <w:rsid w:val="00671A82"/>
    <w:rsid w:val="00671FD0"/>
    <w:rsid w:val="00672763"/>
    <w:rsid w:val="00675C27"/>
    <w:rsid w:val="00676CA8"/>
    <w:rsid w:val="0067713E"/>
    <w:rsid w:val="0068034F"/>
    <w:rsid w:val="006809A7"/>
    <w:rsid w:val="00683E06"/>
    <w:rsid w:val="00685738"/>
    <w:rsid w:val="00685D65"/>
    <w:rsid w:val="00687231"/>
    <w:rsid w:val="006903D9"/>
    <w:rsid w:val="00692826"/>
    <w:rsid w:val="00692D43"/>
    <w:rsid w:val="006939B7"/>
    <w:rsid w:val="0069456D"/>
    <w:rsid w:val="00695FCB"/>
    <w:rsid w:val="006971D2"/>
    <w:rsid w:val="006973DD"/>
    <w:rsid w:val="006A083C"/>
    <w:rsid w:val="006A11E7"/>
    <w:rsid w:val="006A1851"/>
    <w:rsid w:val="006A1F09"/>
    <w:rsid w:val="006A3993"/>
    <w:rsid w:val="006A3E55"/>
    <w:rsid w:val="006A467B"/>
    <w:rsid w:val="006A52B2"/>
    <w:rsid w:val="006A555B"/>
    <w:rsid w:val="006A5729"/>
    <w:rsid w:val="006A6E67"/>
    <w:rsid w:val="006B0470"/>
    <w:rsid w:val="006B07A2"/>
    <w:rsid w:val="006B2560"/>
    <w:rsid w:val="006B3056"/>
    <w:rsid w:val="006B731B"/>
    <w:rsid w:val="006B7711"/>
    <w:rsid w:val="006C24AF"/>
    <w:rsid w:val="006C2A61"/>
    <w:rsid w:val="006C3AD1"/>
    <w:rsid w:val="006C40D5"/>
    <w:rsid w:val="006C4DD6"/>
    <w:rsid w:val="006C537C"/>
    <w:rsid w:val="006C5CF7"/>
    <w:rsid w:val="006C6887"/>
    <w:rsid w:val="006C6A6B"/>
    <w:rsid w:val="006D003C"/>
    <w:rsid w:val="006D01D9"/>
    <w:rsid w:val="006D0D76"/>
    <w:rsid w:val="006D235F"/>
    <w:rsid w:val="006D27F9"/>
    <w:rsid w:val="006D4D4D"/>
    <w:rsid w:val="006D7049"/>
    <w:rsid w:val="006E12CF"/>
    <w:rsid w:val="006E2219"/>
    <w:rsid w:val="006E4CD2"/>
    <w:rsid w:val="006E4D00"/>
    <w:rsid w:val="006E5185"/>
    <w:rsid w:val="006E5965"/>
    <w:rsid w:val="006E7516"/>
    <w:rsid w:val="006F0D1B"/>
    <w:rsid w:val="006F2AE5"/>
    <w:rsid w:val="006F58F3"/>
    <w:rsid w:val="006F63BA"/>
    <w:rsid w:val="006F6DF7"/>
    <w:rsid w:val="00702C9F"/>
    <w:rsid w:val="0070307C"/>
    <w:rsid w:val="00704529"/>
    <w:rsid w:val="00704C2A"/>
    <w:rsid w:val="00704E00"/>
    <w:rsid w:val="00705129"/>
    <w:rsid w:val="00706B0E"/>
    <w:rsid w:val="00711240"/>
    <w:rsid w:val="00714EDB"/>
    <w:rsid w:val="00717A15"/>
    <w:rsid w:val="007202FC"/>
    <w:rsid w:val="007209F5"/>
    <w:rsid w:val="007216C6"/>
    <w:rsid w:val="0072176D"/>
    <w:rsid w:val="00721D8F"/>
    <w:rsid w:val="00722BF1"/>
    <w:rsid w:val="00724731"/>
    <w:rsid w:val="00725C89"/>
    <w:rsid w:val="00726783"/>
    <w:rsid w:val="00730692"/>
    <w:rsid w:val="00730AC1"/>
    <w:rsid w:val="007322D5"/>
    <w:rsid w:val="00733119"/>
    <w:rsid w:val="007337DE"/>
    <w:rsid w:val="0073480E"/>
    <w:rsid w:val="00734B57"/>
    <w:rsid w:val="00734F35"/>
    <w:rsid w:val="00737634"/>
    <w:rsid w:val="00740300"/>
    <w:rsid w:val="00740474"/>
    <w:rsid w:val="0074075D"/>
    <w:rsid w:val="007410F6"/>
    <w:rsid w:val="0074741A"/>
    <w:rsid w:val="00751EF4"/>
    <w:rsid w:val="0075205D"/>
    <w:rsid w:val="007555A5"/>
    <w:rsid w:val="007557EF"/>
    <w:rsid w:val="00756B54"/>
    <w:rsid w:val="00757D0B"/>
    <w:rsid w:val="00761AB3"/>
    <w:rsid w:val="00761F8A"/>
    <w:rsid w:val="007621FB"/>
    <w:rsid w:val="00762229"/>
    <w:rsid w:val="007626BA"/>
    <w:rsid w:val="00763587"/>
    <w:rsid w:val="00764601"/>
    <w:rsid w:val="007659D8"/>
    <w:rsid w:val="00770B75"/>
    <w:rsid w:val="00772D96"/>
    <w:rsid w:val="00773613"/>
    <w:rsid w:val="00773673"/>
    <w:rsid w:val="00774BD4"/>
    <w:rsid w:val="00775E7E"/>
    <w:rsid w:val="007773B7"/>
    <w:rsid w:val="0078029C"/>
    <w:rsid w:val="00781309"/>
    <w:rsid w:val="007818BD"/>
    <w:rsid w:val="00783D5F"/>
    <w:rsid w:val="00786780"/>
    <w:rsid w:val="0078715E"/>
    <w:rsid w:val="0078786F"/>
    <w:rsid w:val="00792A9F"/>
    <w:rsid w:val="00792E45"/>
    <w:rsid w:val="007957FA"/>
    <w:rsid w:val="00795985"/>
    <w:rsid w:val="00797DD4"/>
    <w:rsid w:val="007A1629"/>
    <w:rsid w:val="007A3B85"/>
    <w:rsid w:val="007A6A0C"/>
    <w:rsid w:val="007A6D54"/>
    <w:rsid w:val="007A76D6"/>
    <w:rsid w:val="007A7D75"/>
    <w:rsid w:val="007B0A33"/>
    <w:rsid w:val="007B0E54"/>
    <w:rsid w:val="007B20D8"/>
    <w:rsid w:val="007B2C8A"/>
    <w:rsid w:val="007B4BCF"/>
    <w:rsid w:val="007B4F2B"/>
    <w:rsid w:val="007B6341"/>
    <w:rsid w:val="007C1DFF"/>
    <w:rsid w:val="007C1FB8"/>
    <w:rsid w:val="007C3919"/>
    <w:rsid w:val="007C51A4"/>
    <w:rsid w:val="007D0223"/>
    <w:rsid w:val="007D1462"/>
    <w:rsid w:val="007D2CC4"/>
    <w:rsid w:val="007D7227"/>
    <w:rsid w:val="007D7CD1"/>
    <w:rsid w:val="007E0ABB"/>
    <w:rsid w:val="007E278A"/>
    <w:rsid w:val="007E3851"/>
    <w:rsid w:val="007E3C6E"/>
    <w:rsid w:val="007E3FF7"/>
    <w:rsid w:val="007E59A7"/>
    <w:rsid w:val="007E7338"/>
    <w:rsid w:val="007E7AF0"/>
    <w:rsid w:val="007E7BE3"/>
    <w:rsid w:val="007F09F7"/>
    <w:rsid w:val="007F1B5F"/>
    <w:rsid w:val="007F3D57"/>
    <w:rsid w:val="007F53FB"/>
    <w:rsid w:val="007F6687"/>
    <w:rsid w:val="0080193F"/>
    <w:rsid w:val="00802D28"/>
    <w:rsid w:val="00802E29"/>
    <w:rsid w:val="00803007"/>
    <w:rsid w:val="00811E5B"/>
    <w:rsid w:val="008126B2"/>
    <w:rsid w:val="008134F0"/>
    <w:rsid w:val="00815617"/>
    <w:rsid w:val="008157AA"/>
    <w:rsid w:val="00816214"/>
    <w:rsid w:val="008175E3"/>
    <w:rsid w:val="008201EE"/>
    <w:rsid w:val="008207B5"/>
    <w:rsid w:val="00821143"/>
    <w:rsid w:val="00823FBF"/>
    <w:rsid w:val="00826C4D"/>
    <w:rsid w:val="00826F35"/>
    <w:rsid w:val="00827532"/>
    <w:rsid w:val="008279AA"/>
    <w:rsid w:val="0083104C"/>
    <w:rsid w:val="0083303E"/>
    <w:rsid w:val="008330C8"/>
    <w:rsid w:val="0083376E"/>
    <w:rsid w:val="00833AD6"/>
    <w:rsid w:val="0083465F"/>
    <w:rsid w:val="00836A2A"/>
    <w:rsid w:val="00837CBA"/>
    <w:rsid w:val="00837DEF"/>
    <w:rsid w:val="00842FF3"/>
    <w:rsid w:val="008433D4"/>
    <w:rsid w:val="0084493C"/>
    <w:rsid w:val="0084573E"/>
    <w:rsid w:val="00847685"/>
    <w:rsid w:val="00851BDA"/>
    <w:rsid w:val="00852C5B"/>
    <w:rsid w:val="008535A5"/>
    <w:rsid w:val="008559BD"/>
    <w:rsid w:val="00855A12"/>
    <w:rsid w:val="00856E50"/>
    <w:rsid w:val="008573E5"/>
    <w:rsid w:val="00860571"/>
    <w:rsid w:val="008621D0"/>
    <w:rsid w:val="00862256"/>
    <w:rsid w:val="008632CA"/>
    <w:rsid w:val="008637BF"/>
    <w:rsid w:val="008659CD"/>
    <w:rsid w:val="00866C12"/>
    <w:rsid w:val="008670D3"/>
    <w:rsid w:val="00867DD1"/>
    <w:rsid w:val="00870FFD"/>
    <w:rsid w:val="008711BE"/>
    <w:rsid w:val="008713ED"/>
    <w:rsid w:val="00872113"/>
    <w:rsid w:val="008721EA"/>
    <w:rsid w:val="00873071"/>
    <w:rsid w:val="008735F9"/>
    <w:rsid w:val="00874D5A"/>
    <w:rsid w:val="008750B7"/>
    <w:rsid w:val="00875A41"/>
    <w:rsid w:val="008800AD"/>
    <w:rsid w:val="00880D88"/>
    <w:rsid w:val="008819CE"/>
    <w:rsid w:val="00882700"/>
    <w:rsid w:val="00882F32"/>
    <w:rsid w:val="008857B0"/>
    <w:rsid w:val="00885BC7"/>
    <w:rsid w:val="00894862"/>
    <w:rsid w:val="0089499A"/>
    <w:rsid w:val="00895926"/>
    <w:rsid w:val="00897930"/>
    <w:rsid w:val="00897BF9"/>
    <w:rsid w:val="008A0005"/>
    <w:rsid w:val="008A12E0"/>
    <w:rsid w:val="008A17C3"/>
    <w:rsid w:val="008A1C0E"/>
    <w:rsid w:val="008A2630"/>
    <w:rsid w:val="008A2CCA"/>
    <w:rsid w:val="008A336E"/>
    <w:rsid w:val="008A3F64"/>
    <w:rsid w:val="008A421E"/>
    <w:rsid w:val="008A576C"/>
    <w:rsid w:val="008A5A49"/>
    <w:rsid w:val="008A6C5F"/>
    <w:rsid w:val="008A6E63"/>
    <w:rsid w:val="008B0589"/>
    <w:rsid w:val="008B05A8"/>
    <w:rsid w:val="008B066B"/>
    <w:rsid w:val="008B072C"/>
    <w:rsid w:val="008B2E61"/>
    <w:rsid w:val="008B36DC"/>
    <w:rsid w:val="008B3F9F"/>
    <w:rsid w:val="008B4EB8"/>
    <w:rsid w:val="008B65EF"/>
    <w:rsid w:val="008C0A53"/>
    <w:rsid w:val="008C1114"/>
    <w:rsid w:val="008C18EE"/>
    <w:rsid w:val="008C1DBF"/>
    <w:rsid w:val="008C26A8"/>
    <w:rsid w:val="008C3538"/>
    <w:rsid w:val="008C4D5C"/>
    <w:rsid w:val="008C5654"/>
    <w:rsid w:val="008C6407"/>
    <w:rsid w:val="008C6836"/>
    <w:rsid w:val="008C687D"/>
    <w:rsid w:val="008C7A92"/>
    <w:rsid w:val="008D010D"/>
    <w:rsid w:val="008D07A6"/>
    <w:rsid w:val="008D1B11"/>
    <w:rsid w:val="008D6254"/>
    <w:rsid w:val="008E0FC7"/>
    <w:rsid w:val="008E3435"/>
    <w:rsid w:val="008E4932"/>
    <w:rsid w:val="008E55C8"/>
    <w:rsid w:val="008E5AE3"/>
    <w:rsid w:val="008E6C9B"/>
    <w:rsid w:val="008E6F5C"/>
    <w:rsid w:val="008F1898"/>
    <w:rsid w:val="008F1CE2"/>
    <w:rsid w:val="00900211"/>
    <w:rsid w:val="00901411"/>
    <w:rsid w:val="00901B76"/>
    <w:rsid w:val="0090318D"/>
    <w:rsid w:val="0090418E"/>
    <w:rsid w:val="009047FB"/>
    <w:rsid w:val="00906196"/>
    <w:rsid w:val="009072DD"/>
    <w:rsid w:val="00914C61"/>
    <w:rsid w:val="00914E88"/>
    <w:rsid w:val="0091612C"/>
    <w:rsid w:val="009173C7"/>
    <w:rsid w:val="00920587"/>
    <w:rsid w:val="00920C98"/>
    <w:rsid w:val="00921223"/>
    <w:rsid w:val="00921CC6"/>
    <w:rsid w:val="00922382"/>
    <w:rsid w:val="00924A99"/>
    <w:rsid w:val="00924AA1"/>
    <w:rsid w:val="00927075"/>
    <w:rsid w:val="00927870"/>
    <w:rsid w:val="00927975"/>
    <w:rsid w:val="00931367"/>
    <w:rsid w:val="0093148D"/>
    <w:rsid w:val="00931AA5"/>
    <w:rsid w:val="009336A3"/>
    <w:rsid w:val="0093502D"/>
    <w:rsid w:val="009373FD"/>
    <w:rsid w:val="0093764C"/>
    <w:rsid w:val="00940468"/>
    <w:rsid w:val="00941C59"/>
    <w:rsid w:val="00942182"/>
    <w:rsid w:val="0094234E"/>
    <w:rsid w:val="009434D0"/>
    <w:rsid w:val="00944079"/>
    <w:rsid w:val="00946325"/>
    <w:rsid w:val="00946546"/>
    <w:rsid w:val="00946D2C"/>
    <w:rsid w:val="00950322"/>
    <w:rsid w:val="009507CB"/>
    <w:rsid w:val="00951591"/>
    <w:rsid w:val="0095200E"/>
    <w:rsid w:val="00953AAC"/>
    <w:rsid w:val="00953CA9"/>
    <w:rsid w:val="00954712"/>
    <w:rsid w:val="009556F2"/>
    <w:rsid w:val="00957C96"/>
    <w:rsid w:val="0096217F"/>
    <w:rsid w:val="009625C4"/>
    <w:rsid w:val="009630F4"/>
    <w:rsid w:val="00963AC3"/>
    <w:rsid w:val="00964E80"/>
    <w:rsid w:val="00966C7E"/>
    <w:rsid w:val="00966DC2"/>
    <w:rsid w:val="009678C0"/>
    <w:rsid w:val="00970FCC"/>
    <w:rsid w:val="00971126"/>
    <w:rsid w:val="00973CF4"/>
    <w:rsid w:val="00975F94"/>
    <w:rsid w:val="00977520"/>
    <w:rsid w:val="00977FCF"/>
    <w:rsid w:val="00980006"/>
    <w:rsid w:val="00981B48"/>
    <w:rsid w:val="00981C45"/>
    <w:rsid w:val="00981CEC"/>
    <w:rsid w:val="00983476"/>
    <w:rsid w:val="00983B5A"/>
    <w:rsid w:val="00985C03"/>
    <w:rsid w:val="009862B3"/>
    <w:rsid w:val="00986F57"/>
    <w:rsid w:val="0098774A"/>
    <w:rsid w:val="0098775B"/>
    <w:rsid w:val="009943C2"/>
    <w:rsid w:val="009944EB"/>
    <w:rsid w:val="00995640"/>
    <w:rsid w:val="0099641F"/>
    <w:rsid w:val="00997D5A"/>
    <w:rsid w:val="009A2FB5"/>
    <w:rsid w:val="009A3908"/>
    <w:rsid w:val="009A4477"/>
    <w:rsid w:val="009A485E"/>
    <w:rsid w:val="009A55EC"/>
    <w:rsid w:val="009A567A"/>
    <w:rsid w:val="009A568A"/>
    <w:rsid w:val="009A69CF"/>
    <w:rsid w:val="009B1043"/>
    <w:rsid w:val="009B12FF"/>
    <w:rsid w:val="009B1986"/>
    <w:rsid w:val="009B2FB0"/>
    <w:rsid w:val="009B3AD9"/>
    <w:rsid w:val="009B432C"/>
    <w:rsid w:val="009B5D1E"/>
    <w:rsid w:val="009B61EB"/>
    <w:rsid w:val="009B63DA"/>
    <w:rsid w:val="009B650C"/>
    <w:rsid w:val="009B7FF9"/>
    <w:rsid w:val="009C0007"/>
    <w:rsid w:val="009C2939"/>
    <w:rsid w:val="009C6545"/>
    <w:rsid w:val="009C7499"/>
    <w:rsid w:val="009C7693"/>
    <w:rsid w:val="009D004A"/>
    <w:rsid w:val="009D0694"/>
    <w:rsid w:val="009D0C65"/>
    <w:rsid w:val="009D2FF5"/>
    <w:rsid w:val="009D4DF7"/>
    <w:rsid w:val="009D6363"/>
    <w:rsid w:val="009E004F"/>
    <w:rsid w:val="009E02A9"/>
    <w:rsid w:val="009E039A"/>
    <w:rsid w:val="009E1176"/>
    <w:rsid w:val="009E20A7"/>
    <w:rsid w:val="009E3B00"/>
    <w:rsid w:val="009E4F98"/>
    <w:rsid w:val="009F080A"/>
    <w:rsid w:val="009F286E"/>
    <w:rsid w:val="009F4D45"/>
    <w:rsid w:val="009F619D"/>
    <w:rsid w:val="00A006CB"/>
    <w:rsid w:val="00A0079B"/>
    <w:rsid w:val="00A0081D"/>
    <w:rsid w:val="00A0224A"/>
    <w:rsid w:val="00A02417"/>
    <w:rsid w:val="00A039D0"/>
    <w:rsid w:val="00A03CA9"/>
    <w:rsid w:val="00A058F9"/>
    <w:rsid w:val="00A05CFE"/>
    <w:rsid w:val="00A05EC7"/>
    <w:rsid w:val="00A06964"/>
    <w:rsid w:val="00A075A5"/>
    <w:rsid w:val="00A07EB5"/>
    <w:rsid w:val="00A10981"/>
    <w:rsid w:val="00A11B9E"/>
    <w:rsid w:val="00A127C4"/>
    <w:rsid w:val="00A13EA1"/>
    <w:rsid w:val="00A1558B"/>
    <w:rsid w:val="00A15EA6"/>
    <w:rsid w:val="00A16453"/>
    <w:rsid w:val="00A16BD4"/>
    <w:rsid w:val="00A16F56"/>
    <w:rsid w:val="00A20CA2"/>
    <w:rsid w:val="00A215F5"/>
    <w:rsid w:val="00A2285A"/>
    <w:rsid w:val="00A26B77"/>
    <w:rsid w:val="00A271C6"/>
    <w:rsid w:val="00A30037"/>
    <w:rsid w:val="00A30108"/>
    <w:rsid w:val="00A30224"/>
    <w:rsid w:val="00A30CE7"/>
    <w:rsid w:val="00A31201"/>
    <w:rsid w:val="00A32AA8"/>
    <w:rsid w:val="00A32DB1"/>
    <w:rsid w:val="00A33522"/>
    <w:rsid w:val="00A336FA"/>
    <w:rsid w:val="00A3448E"/>
    <w:rsid w:val="00A346BD"/>
    <w:rsid w:val="00A35D9C"/>
    <w:rsid w:val="00A369DD"/>
    <w:rsid w:val="00A377D6"/>
    <w:rsid w:val="00A4414A"/>
    <w:rsid w:val="00A525E3"/>
    <w:rsid w:val="00A5272F"/>
    <w:rsid w:val="00A55085"/>
    <w:rsid w:val="00A557C6"/>
    <w:rsid w:val="00A6157A"/>
    <w:rsid w:val="00A61A03"/>
    <w:rsid w:val="00A6231C"/>
    <w:rsid w:val="00A63477"/>
    <w:rsid w:val="00A65E45"/>
    <w:rsid w:val="00A67F53"/>
    <w:rsid w:val="00A709DD"/>
    <w:rsid w:val="00A70CD2"/>
    <w:rsid w:val="00A7145B"/>
    <w:rsid w:val="00A71AC6"/>
    <w:rsid w:val="00A71ADF"/>
    <w:rsid w:val="00A71B76"/>
    <w:rsid w:val="00A7396F"/>
    <w:rsid w:val="00A73D02"/>
    <w:rsid w:val="00A76905"/>
    <w:rsid w:val="00A77DD4"/>
    <w:rsid w:val="00A80127"/>
    <w:rsid w:val="00A80CFE"/>
    <w:rsid w:val="00A83F1A"/>
    <w:rsid w:val="00A83FFE"/>
    <w:rsid w:val="00A84A6A"/>
    <w:rsid w:val="00A86A41"/>
    <w:rsid w:val="00A9155C"/>
    <w:rsid w:val="00A93259"/>
    <w:rsid w:val="00A93D0C"/>
    <w:rsid w:val="00A93DF2"/>
    <w:rsid w:val="00A93F94"/>
    <w:rsid w:val="00A9454F"/>
    <w:rsid w:val="00A9465F"/>
    <w:rsid w:val="00A94B0D"/>
    <w:rsid w:val="00A94D24"/>
    <w:rsid w:val="00A9562F"/>
    <w:rsid w:val="00A97854"/>
    <w:rsid w:val="00A97930"/>
    <w:rsid w:val="00A97B6E"/>
    <w:rsid w:val="00AA10DB"/>
    <w:rsid w:val="00AA1C16"/>
    <w:rsid w:val="00AA3564"/>
    <w:rsid w:val="00AA48F0"/>
    <w:rsid w:val="00AA49AC"/>
    <w:rsid w:val="00AA4DBD"/>
    <w:rsid w:val="00AA622A"/>
    <w:rsid w:val="00AB0683"/>
    <w:rsid w:val="00AB0A1D"/>
    <w:rsid w:val="00AB12EC"/>
    <w:rsid w:val="00AB1C2A"/>
    <w:rsid w:val="00AB1F8C"/>
    <w:rsid w:val="00AB2149"/>
    <w:rsid w:val="00AB214E"/>
    <w:rsid w:val="00AB378D"/>
    <w:rsid w:val="00AB685B"/>
    <w:rsid w:val="00AB7D2A"/>
    <w:rsid w:val="00AC01CC"/>
    <w:rsid w:val="00AC23AB"/>
    <w:rsid w:val="00AC2FF2"/>
    <w:rsid w:val="00AC6D8E"/>
    <w:rsid w:val="00AC6DE8"/>
    <w:rsid w:val="00AC7E4F"/>
    <w:rsid w:val="00AD098F"/>
    <w:rsid w:val="00AD1F8D"/>
    <w:rsid w:val="00AD7066"/>
    <w:rsid w:val="00AD75C1"/>
    <w:rsid w:val="00AD7BF4"/>
    <w:rsid w:val="00AE120B"/>
    <w:rsid w:val="00AE3491"/>
    <w:rsid w:val="00AE4346"/>
    <w:rsid w:val="00AE4DF1"/>
    <w:rsid w:val="00AE5330"/>
    <w:rsid w:val="00AE63EE"/>
    <w:rsid w:val="00AE6DEA"/>
    <w:rsid w:val="00AE6F55"/>
    <w:rsid w:val="00AE7C6E"/>
    <w:rsid w:val="00AF2262"/>
    <w:rsid w:val="00AF3158"/>
    <w:rsid w:val="00AF34B6"/>
    <w:rsid w:val="00AF37A9"/>
    <w:rsid w:val="00AF4176"/>
    <w:rsid w:val="00AF604B"/>
    <w:rsid w:val="00AF789C"/>
    <w:rsid w:val="00B0026B"/>
    <w:rsid w:val="00B0207E"/>
    <w:rsid w:val="00B025B3"/>
    <w:rsid w:val="00B03DDA"/>
    <w:rsid w:val="00B04F19"/>
    <w:rsid w:val="00B1015F"/>
    <w:rsid w:val="00B102ED"/>
    <w:rsid w:val="00B10533"/>
    <w:rsid w:val="00B10E6F"/>
    <w:rsid w:val="00B11271"/>
    <w:rsid w:val="00B12A27"/>
    <w:rsid w:val="00B14723"/>
    <w:rsid w:val="00B14F49"/>
    <w:rsid w:val="00B1533F"/>
    <w:rsid w:val="00B16A80"/>
    <w:rsid w:val="00B1767D"/>
    <w:rsid w:val="00B176EA"/>
    <w:rsid w:val="00B22659"/>
    <w:rsid w:val="00B24677"/>
    <w:rsid w:val="00B24950"/>
    <w:rsid w:val="00B25321"/>
    <w:rsid w:val="00B25E51"/>
    <w:rsid w:val="00B26B71"/>
    <w:rsid w:val="00B279D9"/>
    <w:rsid w:val="00B27D8F"/>
    <w:rsid w:val="00B27E01"/>
    <w:rsid w:val="00B3224D"/>
    <w:rsid w:val="00B32786"/>
    <w:rsid w:val="00B33912"/>
    <w:rsid w:val="00B34048"/>
    <w:rsid w:val="00B34321"/>
    <w:rsid w:val="00B36DB9"/>
    <w:rsid w:val="00B37235"/>
    <w:rsid w:val="00B41823"/>
    <w:rsid w:val="00B42D0F"/>
    <w:rsid w:val="00B42F1B"/>
    <w:rsid w:val="00B43C1D"/>
    <w:rsid w:val="00B44A5E"/>
    <w:rsid w:val="00B468B5"/>
    <w:rsid w:val="00B5257E"/>
    <w:rsid w:val="00B52BD3"/>
    <w:rsid w:val="00B537E2"/>
    <w:rsid w:val="00B53816"/>
    <w:rsid w:val="00B54599"/>
    <w:rsid w:val="00B547E8"/>
    <w:rsid w:val="00B54D0F"/>
    <w:rsid w:val="00B576EC"/>
    <w:rsid w:val="00B577C4"/>
    <w:rsid w:val="00B60607"/>
    <w:rsid w:val="00B60794"/>
    <w:rsid w:val="00B60EEF"/>
    <w:rsid w:val="00B61022"/>
    <w:rsid w:val="00B62F2F"/>
    <w:rsid w:val="00B63F9D"/>
    <w:rsid w:val="00B672A3"/>
    <w:rsid w:val="00B67E18"/>
    <w:rsid w:val="00B719EA"/>
    <w:rsid w:val="00B72304"/>
    <w:rsid w:val="00B72A3A"/>
    <w:rsid w:val="00B72AB8"/>
    <w:rsid w:val="00B73CD4"/>
    <w:rsid w:val="00B74417"/>
    <w:rsid w:val="00B746FC"/>
    <w:rsid w:val="00B74762"/>
    <w:rsid w:val="00B76813"/>
    <w:rsid w:val="00B77EAE"/>
    <w:rsid w:val="00B808B7"/>
    <w:rsid w:val="00B80973"/>
    <w:rsid w:val="00B80FC6"/>
    <w:rsid w:val="00B8247E"/>
    <w:rsid w:val="00B82CD2"/>
    <w:rsid w:val="00B833C3"/>
    <w:rsid w:val="00B836EE"/>
    <w:rsid w:val="00B83C23"/>
    <w:rsid w:val="00B83DA1"/>
    <w:rsid w:val="00B8453F"/>
    <w:rsid w:val="00B854D0"/>
    <w:rsid w:val="00B85A97"/>
    <w:rsid w:val="00B92448"/>
    <w:rsid w:val="00B92B68"/>
    <w:rsid w:val="00B93612"/>
    <w:rsid w:val="00B93C0F"/>
    <w:rsid w:val="00B947F8"/>
    <w:rsid w:val="00B95422"/>
    <w:rsid w:val="00B96787"/>
    <w:rsid w:val="00B9753D"/>
    <w:rsid w:val="00B975D3"/>
    <w:rsid w:val="00B9790C"/>
    <w:rsid w:val="00B97FCE"/>
    <w:rsid w:val="00BA355E"/>
    <w:rsid w:val="00BA4C32"/>
    <w:rsid w:val="00BA62CE"/>
    <w:rsid w:val="00BA74AF"/>
    <w:rsid w:val="00BA7FBC"/>
    <w:rsid w:val="00BB0005"/>
    <w:rsid w:val="00BB012D"/>
    <w:rsid w:val="00BB1069"/>
    <w:rsid w:val="00BB2A4D"/>
    <w:rsid w:val="00BB305A"/>
    <w:rsid w:val="00BB3B7A"/>
    <w:rsid w:val="00BB3E73"/>
    <w:rsid w:val="00BC0207"/>
    <w:rsid w:val="00BC0A1F"/>
    <w:rsid w:val="00BC0F2A"/>
    <w:rsid w:val="00BC1E27"/>
    <w:rsid w:val="00BC206D"/>
    <w:rsid w:val="00BC2B6A"/>
    <w:rsid w:val="00BC2E16"/>
    <w:rsid w:val="00BC2E8C"/>
    <w:rsid w:val="00BC305F"/>
    <w:rsid w:val="00BC5A94"/>
    <w:rsid w:val="00BC7DC2"/>
    <w:rsid w:val="00BD03F7"/>
    <w:rsid w:val="00BD0464"/>
    <w:rsid w:val="00BD23C9"/>
    <w:rsid w:val="00BD258F"/>
    <w:rsid w:val="00BD282A"/>
    <w:rsid w:val="00BD3E22"/>
    <w:rsid w:val="00BD45EA"/>
    <w:rsid w:val="00BD480E"/>
    <w:rsid w:val="00BD4A08"/>
    <w:rsid w:val="00BD536F"/>
    <w:rsid w:val="00BD5E7F"/>
    <w:rsid w:val="00BD6A4D"/>
    <w:rsid w:val="00BD7C1B"/>
    <w:rsid w:val="00BE2CCB"/>
    <w:rsid w:val="00BE2CE9"/>
    <w:rsid w:val="00BE7DC3"/>
    <w:rsid w:val="00BF171F"/>
    <w:rsid w:val="00BF28D8"/>
    <w:rsid w:val="00BF3183"/>
    <w:rsid w:val="00BF4734"/>
    <w:rsid w:val="00BF767D"/>
    <w:rsid w:val="00BF784E"/>
    <w:rsid w:val="00C0078E"/>
    <w:rsid w:val="00C0143E"/>
    <w:rsid w:val="00C018D5"/>
    <w:rsid w:val="00C01C33"/>
    <w:rsid w:val="00C01D67"/>
    <w:rsid w:val="00C01D90"/>
    <w:rsid w:val="00C02854"/>
    <w:rsid w:val="00C042A5"/>
    <w:rsid w:val="00C065AF"/>
    <w:rsid w:val="00C06D7B"/>
    <w:rsid w:val="00C07275"/>
    <w:rsid w:val="00C1044F"/>
    <w:rsid w:val="00C1085B"/>
    <w:rsid w:val="00C11480"/>
    <w:rsid w:val="00C12961"/>
    <w:rsid w:val="00C12D14"/>
    <w:rsid w:val="00C13347"/>
    <w:rsid w:val="00C13A18"/>
    <w:rsid w:val="00C17100"/>
    <w:rsid w:val="00C17C98"/>
    <w:rsid w:val="00C21BE6"/>
    <w:rsid w:val="00C21CAF"/>
    <w:rsid w:val="00C21E03"/>
    <w:rsid w:val="00C2269B"/>
    <w:rsid w:val="00C22D33"/>
    <w:rsid w:val="00C2499D"/>
    <w:rsid w:val="00C24A13"/>
    <w:rsid w:val="00C25232"/>
    <w:rsid w:val="00C2564D"/>
    <w:rsid w:val="00C260F3"/>
    <w:rsid w:val="00C26324"/>
    <w:rsid w:val="00C27716"/>
    <w:rsid w:val="00C27C52"/>
    <w:rsid w:val="00C300D3"/>
    <w:rsid w:val="00C312D3"/>
    <w:rsid w:val="00C33A9C"/>
    <w:rsid w:val="00C33C09"/>
    <w:rsid w:val="00C363FD"/>
    <w:rsid w:val="00C374DE"/>
    <w:rsid w:val="00C37914"/>
    <w:rsid w:val="00C44570"/>
    <w:rsid w:val="00C44573"/>
    <w:rsid w:val="00C44D44"/>
    <w:rsid w:val="00C4594E"/>
    <w:rsid w:val="00C46D5D"/>
    <w:rsid w:val="00C47E08"/>
    <w:rsid w:val="00C50CF1"/>
    <w:rsid w:val="00C50FE4"/>
    <w:rsid w:val="00C51651"/>
    <w:rsid w:val="00C533E3"/>
    <w:rsid w:val="00C539D7"/>
    <w:rsid w:val="00C55440"/>
    <w:rsid w:val="00C60656"/>
    <w:rsid w:val="00C60DEA"/>
    <w:rsid w:val="00C61E31"/>
    <w:rsid w:val="00C61ED5"/>
    <w:rsid w:val="00C61F01"/>
    <w:rsid w:val="00C6235F"/>
    <w:rsid w:val="00C63F59"/>
    <w:rsid w:val="00C64A8D"/>
    <w:rsid w:val="00C64B25"/>
    <w:rsid w:val="00C656CA"/>
    <w:rsid w:val="00C66B6C"/>
    <w:rsid w:val="00C7074B"/>
    <w:rsid w:val="00C70836"/>
    <w:rsid w:val="00C70E7E"/>
    <w:rsid w:val="00C712A7"/>
    <w:rsid w:val="00C71D01"/>
    <w:rsid w:val="00C731A6"/>
    <w:rsid w:val="00C73697"/>
    <w:rsid w:val="00C755DA"/>
    <w:rsid w:val="00C759EC"/>
    <w:rsid w:val="00C771DA"/>
    <w:rsid w:val="00C775BB"/>
    <w:rsid w:val="00C80517"/>
    <w:rsid w:val="00C8108F"/>
    <w:rsid w:val="00C8123C"/>
    <w:rsid w:val="00C81571"/>
    <w:rsid w:val="00C850FE"/>
    <w:rsid w:val="00C86D09"/>
    <w:rsid w:val="00C87B87"/>
    <w:rsid w:val="00C90FC5"/>
    <w:rsid w:val="00C917E6"/>
    <w:rsid w:val="00C923D2"/>
    <w:rsid w:val="00C93033"/>
    <w:rsid w:val="00C955B3"/>
    <w:rsid w:val="00C9628E"/>
    <w:rsid w:val="00CA16E5"/>
    <w:rsid w:val="00CA2D7F"/>
    <w:rsid w:val="00CA3537"/>
    <w:rsid w:val="00CA36E6"/>
    <w:rsid w:val="00CA39AD"/>
    <w:rsid w:val="00CA507B"/>
    <w:rsid w:val="00CA54E6"/>
    <w:rsid w:val="00CA6A65"/>
    <w:rsid w:val="00CA7C23"/>
    <w:rsid w:val="00CB0E48"/>
    <w:rsid w:val="00CB1478"/>
    <w:rsid w:val="00CB18A3"/>
    <w:rsid w:val="00CB2B3F"/>
    <w:rsid w:val="00CB3BAD"/>
    <w:rsid w:val="00CB4F62"/>
    <w:rsid w:val="00CB557B"/>
    <w:rsid w:val="00CC11E0"/>
    <w:rsid w:val="00CC2CD5"/>
    <w:rsid w:val="00CC2EA6"/>
    <w:rsid w:val="00CC5141"/>
    <w:rsid w:val="00CC5320"/>
    <w:rsid w:val="00CC55ED"/>
    <w:rsid w:val="00CC55F1"/>
    <w:rsid w:val="00CC5677"/>
    <w:rsid w:val="00CC5A7E"/>
    <w:rsid w:val="00CD07CF"/>
    <w:rsid w:val="00CD0AB9"/>
    <w:rsid w:val="00CD0F99"/>
    <w:rsid w:val="00CD27FF"/>
    <w:rsid w:val="00CD437C"/>
    <w:rsid w:val="00CD6714"/>
    <w:rsid w:val="00CE01B2"/>
    <w:rsid w:val="00CE0314"/>
    <w:rsid w:val="00CE0A44"/>
    <w:rsid w:val="00CE36C8"/>
    <w:rsid w:val="00CE3716"/>
    <w:rsid w:val="00CE4E08"/>
    <w:rsid w:val="00CE696B"/>
    <w:rsid w:val="00CE6A81"/>
    <w:rsid w:val="00CE727F"/>
    <w:rsid w:val="00CF01BB"/>
    <w:rsid w:val="00CF0F1D"/>
    <w:rsid w:val="00CF1532"/>
    <w:rsid w:val="00CF2E2B"/>
    <w:rsid w:val="00CF380F"/>
    <w:rsid w:val="00CF43FE"/>
    <w:rsid w:val="00CF49C3"/>
    <w:rsid w:val="00CF622C"/>
    <w:rsid w:val="00CF654C"/>
    <w:rsid w:val="00D01FEE"/>
    <w:rsid w:val="00D030CB"/>
    <w:rsid w:val="00D04D92"/>
    <w:rsid w:val="00D050FF"/>
    <w:rsid w:val="00D05B56"/>
    <w:rsid w:val="00D05C7C"/>
    <w:rsid w:val="00D07254"/>
    <w:rsid w:val="00D076FB"/>
    <w:rsid w:val="00D10880"/>
    <w:rsid w:val="00D10AC1"/>
    <w:rsid w:val="00D111D8"/>
    <w:rsid w:val="00D125CD"/>
    <w:rsid w:val="00D14205"/>
    <w:rsid w:val="00D14326"/>
    <w:rsid w:val="00D159A3"/>
    <w:rsid w:val="00D16952"/>
    <w:rsid w:val="00D17758"/>
    <w:rsid w:val="00D20849"/>
    <w:rsid w:val="00D210DA"/>
    <w:rsid w:val="00D21E47"/>
    <w:rsid w:val="00D23380"/>
    <w:rsid w:val="00D27CA9"/>
    <w:rsid w:val="00D313C0"/>
    <w:rsid w:val="00D31873"/>
    <w:rsid w:val="00D348D5"/>
    <w:rsid w:val="00D3490B"/>
    <w:rsid w:val="00D366FE"/>
    <w:rsid w:val="00D36C5A"/>
    <w:rsid w:val="00D3752A"/>
    <w:rsid w:val="00D4064E"/>
    <w:rsid w:val="00D40A7B"/>
    <w:rsid w:val="00D41641"/>
    <w:rsid w:val="00D41660"/>
    <w:rsid w:val="00D442DE"/>
    <w:rsid w:val="00D45290"/>
    <w:rsid w:val="00D4543C"/>
    <w:rsid w:val="00D458D5"/>
    <w:rsid w:val="00D52309"/>
    <w:rsid w:val="00D53A9D"/>
    <w:rsid w:val="00D55F03"/>
    <w:rsid w:val="00D564C2"/>
    <w:rsid w:val="00D63B3F"/>
    <w:rsid w:val="00D63DDD"/>
    <w:rsid w:val="00D63DFF"/>
    <w:rsid w:val="00D64282"/>
    <w:rsid w:val="00D6573A"/>
    <w:rsid w:val="00D658A6"/>
    <w:rsid w:val="00D65C68"/>
    <w:rsid w:val="00D704E0"/>
    <w:rsid w:val="00D70E6C"/>
    <w:rsid w:val="00D75019"/>
    <w:rsid w:val="00D75D31"/>
    <w:rsid w:val="00D80500"/>
    <w:rsid w:val="00D816A7"/>
    <w:rsid w:val="00D81DE5"/>
    <w:rsid w:val="00D82B78"/>
    <w:rsid w:val="00D83692"/>
    <w:rsid w:val="00D85637"/>
    <w:rsid w:val="00D87EC6"/>
    <w:rsid w:val="00D91CB0"/>
    <w:rsid w:val="00D93B2E"/>
    <w:rsid w:val="00D94080"/>
    <w:rsid w:val="00D94521"/>
    <w:rsid w:val="00D9486B"/>
    <w:rsid w:val="00D950E1"/>
    <w:rsid w:val="00D95A1C"/>
    <w:rsid w:val="00D96D52"/>
    <w:rsid w:val="00D97AF7"/>
    <w:rsid w:val="00D97C3F"/>
    <w:rsid w:val="00DA016E"/>
    <w:rsid w:val="00DA1F6D"/>
    <w:rsid w:val="00DA2C12"/>
    <w:rsid w:val="00DA333E"/>
    <w:rsid w:val="00DA4585"/>
    <w:rsid w:val="00DA5A14"/>
    <w:rsid w:val="00DA5EC5"/>
    <w:rsid w:val="00DA6226"/>
    <w:rsid w:val="00DB05CA"/>
    <w:rsid w:val="00DB1828"/>
    <w:rsid w:val="00DB1BCB"/>
    <w:rsid w:val="00DB3AA8"/>
    <w:rsid w:val="00DB4751"/>
    <w:rsid w:val="00DB5D5F"/>
    <w:rsid w:val="00DB665B"/>
    <w:rsid w:val="00DC0189"/>
    <w:rsid w:val="00DC0429"/>
    <w:rsid w:val="00DC0990"/>
    <w:rsid w:val="00DC21F1"/>
    <w:rsid w:val="00DC39B6"/>
    <w:rsid w:val="00DC445F"/>
    <w:rsid w:val="00DC579C"/>
    <w:rsid w:val="00DC5E62"/>
    <w:rsid w:val="00DC6D3C"/>
    <w:rsid w:val="00DD1AB9"/>
    <w:rsid w:val="00DD2CA4"/>
    <w:rsid w:val="00DD2D97"/>
    <w:rsid w:val="00DD3731"/>
    <w:rsid w:val="00DD3838"/>
    <w:rsid w:val="00DD488D"/>
    <w:rsid w:val="00DD61A9"/>
    <w:rsid w:val="00DE0532"/>
    <w:rsid w:val="00DE06B1"/>
    <w:rsid w:val="00DE0936"/>
    <w:rsid w:val="00DE0EC2"/>
    <w:rsid w:val="00DE1602"/>
    <w:rsid w:val="00DE193F"/>
    <w:rsid w:val="00DE1E3A"/>
    <w:rsid w:val="00DE2065"/>
    <w:rsid w:val="00DE24AC"/>
    <w:rsid w:val="00DE263E"/>
    <w:rsid w:val="00DE3EAA"/>
    <w:rsid w:val="00DE511E"/>
    <w:rsid w:val="00DE5372"/>
    <w:rsid w:val="00DE6422"/>
    <w:rsid w:val="00DE6C95"/>
    <w:rsid w:val="00DE6E4A"/>
    <w:rsid w:val="00DF0A48"/>
    <w:rsid w:val="00DF15BC"/>
    <w:rsid w:val="00DF17EA"/>
    <w:rsid w:val="00DF1A7B"/>
    <w:rsid w:val="00DF227B"/>
    <w:rsid w:val="00DF298E"/>
    <w:rsid w:val="00DF2B9D"/>
    <w:rsid w:val="00DF3739"/>
    <w:rsid w:val="00DF3A1C"/>
    <w:rsid w:val="00DF4FB1"/>
    <w:rsid w:val="00DF5B46"/>
    <w:rsid w:val="00DF5CCE"/>
    <w:rsid w:val="00DF5CE1"/>
    <w:rsid w:val="00DF6554"/>
    <w:rsid w:val="00E006B9"/>
    <w:rsid w:val="00E00F2B"/>
    <w:rsid w:val="00E01039"/>
    <w:rsid w:val="00E029D5"/>
    <w:rsid w:val="00E02F22"/>
    <w:rsid w:val="00E03785"/>
    <w:rsid w:val="00E041EF"/>
    <w:rsid w:val="00E051CD"/>
    <w:rsid w:val="00E07991"/>
    <w:rsid w:val="00E07D17"/>
    <w:rsid w:val="00E105CE"/>
    <w:rsid w:val="00E11020"/>
    <w:rsid w:val="00E11740"/>
    <w:rsid w:val="00E11CA6"/>
    <w:rsid w:val="00E11E3F"/>
    <w:rsid w:val="00E124B1"/>
    <w:rsid w:val="00E12958"/>
    <w:rsid w:val="00E13645"/>
    <w:rsid w:val="00E13AEE"/>
    <w:rsid w:val="00E16A7D"/>
    <w:rsid w:val="00E176F8"/>
    <w:rsid w:val="00E202E4"/>
    <w:rsid w:val="00E2048F"/>
    <w:rsid w:val="00E22510"/>
    <w:rsid w:val="00E2274B"/>
    <w:rsid w:val="00E22D8A"/>
    <w:rsid w:val="00E237BA"/>
    <w:rsid w:val="00E240C9"/>
    <w:rsid w:val="00E24506"/>
    <w:rsid w:val="00E251C2"/>
    <w:rsid w:val="00E25FD7"/>
    <w:rsid w:val="00E261C9"/>
    <w:rsid w:val="00E275A8"/>
    <w:rsid w:val="00E32449"/>
    <w:rsid w:val="00E32C36"/>
    <w:rsid w:val="00E33261"/>
    <w:rsid w:val="00E34BF4"/>
    <w:rsid w:val="00E40505"/>
    <w:rsid w:val="00E419C4"/>
    <w:rsid w:val="00E42B32"/>
    <w:rsid w:val="00E434CF"/>
    <w:rsid w:val="00E43796"/>
    <w:rsid w:val="00E460E0"/>
    <w:rsid w:val="00E46520"/>
    <w:rsid w:val="00E47642"/>
    <w:rsid w:val="00E526CD"/>
    <w:rsid w:val="00E52E31"/>
    <w:rsid w:val="00E53961"/>
    <w:rsid w:val="00E54A27"/>
    <w:rsid w:val="00E54A5A"/>
    <w:rsid w:val="00E54C3B"/>
    <w:rsid w:val="00E56850"/>
    <w:rsid w:val="00E56FDF"/>
    <w:rsid w:val="00E577AB"/>
    <w:rsid w:val="00E57A2D"/>
    <w:rsid w:val="00E63CD5"/>
    <w:rsid w:val="00E64F42"/>
    <w:rsid w:val="00E66792"/>
    <w:rsid w:val="00E6718A"/>
    <w:rsid w:val="00E671B3"/>
    <w:rsid w:val="00E6790F"/>
    <w:rsid w:val="00E7020F"/>
    <w:rsid w:val="00E7063F"/>
    <w:rsid w:val="00E710E6"/>
    <w:rsid w:val="00E7158F"/>
    <w:rsid w:val="00E71ED9"/>
    <w:rsid w:val="00E737F6"/>
    <w:rsid w:val="00E7460E"/>
    <w:rsid w:val="00E77206"/>
    <w:rsid w:val="00E80BE2"/>
    <w:rsid w:val="00E816A2"/>
    <w:rsid w:val="00E81B76"/>
    <w:rsid w:val="00E83D18"/>
    <w:rsid w:val="00E83D77"/>
    <w:rsid w:val="00E85CFB"/>
    <w:rsid w:val="00E87B21"/>
    <w:rsid w:val="00E87E7D"/>
    <w:rsid w:val="00E87EAE"/>
    <w:rsid w:val="00E901C7"/>
    <w:rsid w:val="00E91407"/>
    <w:rsid w:val="00E915E9"/>
    <w:rsid w:val="00E91998"/>
    <w:rsid w:val="00E91E17"/>
    <w:rsid w:val="00E92728"/>
    <w:rsid w:val="00E92C09"/>
    <w:rsid w:val="00E93163"/>
    <w:rsid w:val="00E955B4"/>
    <w:rsid w:val="00E96AA9"/>
    <w:rsid w:val="00EA07C4"/>
    <w:rsid w:val="00EA10E3"/>
    <w:rsid w:val="00EA325D"/>
    <w:rsid w:val="00EA507D"/>
    <w:rsid w:val="00EA60D6"/>
    <w:rsid w:val="00EA70C7"/>
    <w:rsid w:val="00EA714B"/>
    <w:rsid w:val="00EB0807"/>
    <w:rsid w:val="00EB0AFE"/>
    <w:rsid w:val="00EB199F"/>
    <w:rsid w:val="00EB350F"/>
    <w:rsid w:val="00EB62B7"/>
    <w:rsid w:val="00EB7B97"/>
    <w:rsid w:val="00EC0495"/>
    <w:rsid w:val="00EC29D5"/>
    <w:rsid w:val="00EC35D9"/>
    <w:rsid w:val="00EC3B92"/>
    <w:rsid w:val="00EC533B"/>
    <w:rsid w:val="00EC5458"/>
    <w:rsid w:val="00EC5D8C"/>
    <w:rsid w:val="00EC6672"/>
    <w:rsid w:val="00EC71D1"/>
    <w:rsid w:val="00EC7DFD"/>
    <w:rsid w:val="00ED000D"/>
    <w:rsid w:val="00ED14CF"/>
    <w:rsid w:val="00ED249B"/>
    <w:rsid w:val="00ED2833"/>
    <w:rsid w:val="00ED3938"/>
    <w:rsid w:val="00ED3A0C"/>
    <w:rsid w:val="00ED3E38"/>
    <w:rsid w:val="00ED44BD"/>
    <w:rsid w:val="00ED79EC"/>
    <w:rsid w:val="00EE002F"/>
    <w:rsid w:val="00EE09EA"/>
    <w:rsid w:val="00EE42C0"/>
    <w:rsid w:val="00EE57CE"/>
    <w:rsid w:val="00EE64FA"/>
    <w:rsid w:val="00EE710A"/>
    <w:rsid w:val="00EF10EF"/>
    <w:rsid w:val="00EF1444"/>
    <w:rsid w:val="00EF206A"/>
    <w:rsid w:val="00EF31CE"/>
    <w:rsid w:val="00EF4634"/>
    <w:rsid w:val="00EF77E8"/>
    <w:rsid w:val="00EF7D5D"/>
    <w:rsid w:val="00F0253C"/>
    <w:rsid w:val="00F02E99"/>
    <w:rsid w:val="00F03390"/>
    <w:rsid w:val="00F03F97"/>
    <w:rsid w:val="00F04336"/>
    <w:rsid w:val="00F0622D"/>
    <w:rsid w:val="00F06AF6"/>
    <w:rsid w:val="00F071A5"/>
    <w:rsid w:val="00F100F7"/>
    <w:rsid w:val="00F109F4"/>
    <w:rsid w:val="00F11763"/>
    <w:rsid w:val="00F1308E"/>
    <w:rsid w:val="00F17328"/>
    <w:rsid w:val="00F2033B"/>
    <w:rsid w:val="00F21F86"/>
    <w:rsid w:val="00F223C6"/>
    <w:rsid w:val="00F231C2"/>
    <w:rsid w:val="00F234FB"/>
    <w:rsid w:val="00F2486D"/>
    <w:rsid w:val="00F24CD5"/>
    <w:rsid w:val="00F252CA"/>
    <w:rsid w:val="00F26374"/>
    <w:rsid w:val="00F31161"/>
    <w:rsid w:val="00F31904"/>
    <w:rsid w:val="00F34FDF"/>
    <w:rsid w:val="00F36D4F"/>
    <w:rsid w:val="00F375EF"/>
    <w:rsid w:val="00F41592"/>
    <w:rsid w:val="00F415A4"/>
    <w:rsid w:val="00F426E7"/>
    <w:rsid w:val="00F42C9B"/>
    <w:rsid w:val="00F42E3F"/>
    <w:rsid w:val="00F433AF"/>
    <w:rsid w:val="00F43D22"/>
    <w:rsid w:val="00F43D62"/>
    <w:rsid w:val="00F443E3"/>
    <w:rsid w:val="00F44800"/>
    <w:rsid w:val="00F44E23"/>
    <w:rsid w:val="00F4537A"/>
    <w:rsid w:val="00F459F1"/>
    <w:rsid w:val="00F460D4"/>
    <w:rsid w:val="00F478D3"/>
    <w:rsid w:val="00F50C8F"/>
    <w:rsid w:val="00F52F55"/>
    <w:rsid w:val="00F533DA"/>
    <w:rsid w:val="00F553EE"/>
    <w:rsid w:val="00F554C8"/>
    <w:rsid w:val="00F567A6"/>
    <w:rsid w:val="00F573BD"/>
    <w:rsid w:val="00F61781"/>
    <w:rsid w:val="00F61B79"/>
    <w:rsid w:val="00F6339D"/>
    <w:rsid w:val="00F63851"/>
    <w:rsid w:val="00F64199"/>
    <w:rsid w:val="00F645B9"/>
    <w:rsid w:val="00F666DD"/>
    <w:rsid w:val="00F668B5"/>
    <w:rsid w:val="00F67948"/>
    <w:rsid w:val="00F700D9"/>
    <w:rsid w:val="00F71839"/>
    <w:rsid w:val="00F720FD"/>
    <w:rsid w:val="00F72620"/>
    <w:rsid w:val="00F727E6"/>
    <w:rsid w:val="00F72DE4"/>
    <w:rsid w:val="00F74270"/>
    <w:rsid w:val="00F7493F"/>
    <w:rsid w:val="00F74D6F"/>
    <w:rsid w:val="00F75054"/>
    <w:rsid w:val="00F760A0"/>
    <w:rsid w:val="00F764D4"/>
    <w:rsid w:val="00F7674C"/>
    <w:rsid w:val="00F767BF"/>
    <w:rsid w:val="00F771D9"/>
    <w:rsid w:val="00F772EC"/>
    <w:rsid w:val="00F77A2B"/>
    <w:rsid w:val="00F806A5"/>
    <w:rsid w:val="00F8199D"/>
    <w:rsid w:val="00F824ED"/>
    <w:rsid w:val="00F83619"/>
    <w:rsid w:val="00F84481"/>
    <w:rsid w:val="00F84744"/>
    <w:rsid w:val="00F85420"/>
    <w:rsid w:val="00F87280"/>
    <w:rsid w:val="00F8789B"/>
    <w:rsid w:val="00F928E4"/>
    <w:rsid w:val="00F92B1D"/>
    <w:rsid w:val="00F9306C"/>
    <w:rsid w:val="00F93995"/>
    <w:rsid w:val="00F93F93"/>
    <w:rsid w:val="00F96CD2"/>
    <w:rsid w:val="00F97A65"/>
    <w:rsid w:val="00F97B04"/>
    <w:rsid w:val="00FA07AC"/>
    <w:rsid w:val="00FA0B3A"/>
    <w:rsid w:val="00FA1429"/>
    <w:rsid w:val="00FA2F69"/>
    <w:rsid w:val="00FA32F7"/>
    <w:rsid w:val="00FA3CA0"/>
    <w:rsid w:val="00FA4129"/>
    <w:rsid w:val="00FA49D3"/>
    <w:rsid w:val="00FA5306"/>
    <w:rsid w:val="00FA552F"/>
    <w:rsid w:val="00FA60A8"/>
    <w:rsid w:val="00FA674E"/>
    <w:rsid w:val="00FA7200"/>
    <w:rsid w:val="00FA72E5"/>
    <w:rsid w:val="00FA7648"/>
    <w:rsid w:val="00FB0D62"/>
    <w:rsid w:val="00FB0E01"/>
    <w:rsid w:val="00FB4086"/>
    <w:rsid w:val="00FB494F"/>
    <w:rsid w:val="00FB5881"/>
    <w:rsid w:val="00FB5D04"/>
    <w:rsid w:val="00FB64A9"/>
    <w:rsid w:val="00FB7669"/>
    <w:rsid w:val="00FB775B"/>
    <w:rsid w:val="00FC04DD"/>
    <w:rsid w:val="00FC04EE"/>
    <w:rsid w:val="00FC1787"/>
    <w:rsid w:val="00FC19FE"/>
    <w:rsid w:val="00FC3BC5"/>
    <w:rsid w:val="00FC3C04"/>
    <w:rsid w:val="00FC4788"/>
    <w:rsid w:val="00FC4F0A"/>
    <w:rsid w:val="00FC5BAB"/>
    <w:rsid w:val="00FC6735"/>
    <w:rsid w:val="00FC7145"/>
    <w:rsid w:val="00FC7A44"/>
    <w:rsid w:val="00FC7D0C"/>
    <w:rsid w:val="00FD0692"/>
    <w:rsid w:val="00FD18F8"/>
    <w:rsid w:val="00FD28D4"/>
    <w:rsid w:val="00FD38F1"/>
    <w:rsid w:val="00FD498C"/>
    <w:rsid w:val="00FD5B90"/>
    <w:rsid w:val="00FD7068"/>
    <w:rsid w:val="00FE081B"/>
    <w:rsid w:val="00FE3E55"/>
    <w:rsid w:val="00FE44DE"/>
    <w:rsid w:val="00FE4D2D"/>
    <w:rsid w:val="00FF0841"/>
    <w:rsid w:val="00FF15D3"/>
    <w:rsid w:val="00FF1EA3"/>
    <w:rsid w:val="00FF3878"/>
    <w:rsid w:val="00FF5406"/>
    <w:rsid w:val="00FF638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465F"/>
    <w:pPr>
      <w:widowControl w:val="0"/>
      <w:jc w:val="both"/>
    </w:pPr>
  </w:style>
  <w:style w:type="paragraph" w:styleId="1">
    <w:name w:val="heading 1"/>
    <w:basedOn w:val="a"/>
    <w:link w:val="1Char"/>
    <w:uiPriority w:val="9"/>
    <w:qFormat/>
    <w:rsid w:val="00601140"/>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50FE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50FE4"/>
    <w:rPr>
      <w:sz w:val="18"/>
      <w:szCs w:val="18"/>
    </w:rPr>
  </w:style>
  <w:style w:type="paragraph" w:styleId="a4">
    <w:name w:val="footer"/>
    <w:basedOn w:val="a"/>
    <w:link w:val="Char0"/>
    <w:uiPriority w:val="99"/>
    <w:semiHidden/>
    <w:unhideWhenUsed/>
    <w:rsid w:val="00C50FE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50FE4"/>
    <w:rPr>
      <w:sz w:val="18"/>
      <w:szCs w:val="18"/>
    </w:rPr>
  </w:style>
  <w:style w:type="character" w:customStyle="1" w:styleId="1Char">
    <w:name w:val="标题 1 Char"/>
    <w:basedOn w:val="a0"/>
    <w:link w:val="1"/>
    <w:uiPriority w:val="9"/>
    <w:rsid w:val="00601140"/>
    <w:rPr>
      <w:rFonts w:ascii="宋体" w:eastAsia="宋体" w:hAnsi="宋体" w:cs="宋体"/>
      <w:b/>
      <w:bCs/>
      <w:kern w:val="36"/>
      <w:sz w:val="48"/>
      <w:szCs w:val="48"/>
    </w:rPr>
  </w:style>
  <w:style w:type="paragraph" w:styleId="a5">
    <w:name w:val="Normal (Web)"/>
    <w:basedOn w:val="a"/>
    <w:uiPriority w:val="99"/>
    <w:semiHidden/>
    <w:unhideWhenUsed/>
    <w:rsid w:val="0060114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601140"/>
    <w:rPr>
      <w:b/>
      <w:bCs/>
    </w:rPr>
  </w:style>
  <w:style w:type="character" w:styleId="a7">
    <w:name w:val="Hyperlink"/>
    <w:basedOn w:val="a0"/>
    <w:uiPriority w:val="99"/>
    <w:semiHidden/>
    <w:unhideWhenUsed/>
    <w:rsid w:val="00601140"/>
    <w:rPr>
      <w:color w:val="0000FF"/>
      <w:u w:val="single"/>
    </w:rPr>
  </w:style>
</w:styles>
</file>

<file path=word/webSettings.xml><?xml version="1.0" encoding="utf-8"?>
<w:webSettings xmlns:r="http://schemas.openxmlformats.org/officeDocument/2006/relationships" xmlns:w="http://schemas.openxmlformats.org/wordprocessingml/2006/main">
  <w:divs>
    <w:div w:id="1567841867">
      <w:bodyDiv w:val="1"/>
      <w:marLeft w:val="0"/>
      <w:marRight w:val="0"/>
      <w:marTop w:val="0"/>
      <w:marBottom w:val="0"/>
      <w:divBdr>
        <w:top w:val="none" w:sz="0" w:space="0" w:color="auto"/>
        <w:left w:val="none" w:sz="0" w:space="0" w:color="auto"/>
        <w:bottom w:val="none" w:sz="0" w:space="0" w:color="auto"/>
        <w:right w:val="none" w:sz="0" w:space="0" w:color="auto"/>
      </w:divBdr>
      <w:divsChild>
        <w:div w:id="434634873">
          <w:marLeft w:val="0"/>
          <w:marRight w:val="0"/>
          <w:marTop w:val="0"/>
          <w:marBottom w:val="0"/>
          <w:divBdr>
            <w:top w:val="none" w:sz="0" w:space="0" w:color="auto"/>
            <w:left w:val="none" w:sz="0" w:space="0" w:color="auto"/>
            <w:bottom w:val="none" w:sz="0" w:space="0" w:color="auto"/>
            <w:right w:val="none" w:sz="0" w:space="0" w:color="auto"/>
          </w:divBdr>
        </w:div>
        <w:div w:id="671763090">
          <w:marLeft w:val="0"/>
          <w:marRight w:val="0"/>
          <w:marTop w:val="0"/>
          <w:marBottom w:val="0"/>
          <w:divBdr>
            <w:top w:val="none" w:sz="0" w:space="0" w:color="auto"/>
            <w:left w:val="none" w:sz="0" w:space="0" w:color="auto"/>
            <w:bottom w:val="none" w:sz="0" w:space="0" w:color="auto"/>
            <w:right w:val="none" w:sz="0" w:space="0" w:color="auto"/>
          </w:divBdr>
          <w:divsChild>
            <w:div w:id="848640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sc.edu.cn/chuguo/s/1491" TargetMode="External"/><Relationship Id="rId13" Type="http://schemas.openxmlformats.org/officeDocument/2006/relationships/hyperlink" Target="https://www.csc.edu.cn/chuguo/s/1494"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sc.edu.cn/chuguo/s/1490" TargetMode="External"/><Relationship Id="rId12" Type="http://schemas.openxmlformats.org/officeDocument/2006/relationships/hyperlink" Target="https://www.csc.edu.cn/chuguo/s/1495" TargetMode="External"/><Relationship Id="rId17" Type="http://schemas.openxmlformats.org/officeDocument/2006/relationships/hyperlink" Target="https://www.csc.edu.cn/attached/file/20190530/20190530143709_6124.pdf" TargetMode="External"/><Relationship Id="rId2" Type="http://schemas.openxmlformats.org/officeDocument/2006/relationships/settings" Target="settings.xml"/><Relationship Id="rId16" Type="http://schemas.openxmlformats.org/officeDocument/2006/relationships/hyperlink" Target="http://apply.csc.edu.cn" TargetMode="External"/><Relationship Id="rId1" Type="http://schemas.openxmlformats.org/officeDocument/2006/relationships/styles" Target="styles.xml"/><Relationship Id="rId6" Type="http://schemas.openxmlformats.org/officeDocument/2006/relationships/hyperlink" Target="https://www.csc.edu.cn/chuguo/s/1471" TargetMode="External"/><Relationship Id="rId11" Type="http://schemas.openxmlformats.org/officeDocument/2006/relationships/hyperlink" Target="https://www.csc.edu.cn/chuguo/s/1497" TargetMode="External"/><Relationship Id="rId5" Type="http://schemas.openxmlformats.org/officeDocument/2006/relationships/endnotes" Target="endnotes.xml"/><Relationship Id="rId15" Type="http://schemas.openxmlformats.org/officeDocument/2006/relationships/hyperlink" Target="https://www.csc.edu.cn/article/1473" TargetMode="External"/><Relationship Id="rId10" Type="http://schemas.openxmlformats.org/officeDocument/2006/relationships/hyperlink" Target="https://www.csc.edu.cn/chuguo/s/1493"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ww.csc.edu.cn/chuguo/s/1492" TargetMode="External"/><Relationship Id="rId14" Type="http://schemas.openxmlformats.org/officeDocument/2006/relationships/hyperlink" Target="https://www.csc.edu.cn/chuguo/s/1496"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665</Words>
  <Characters>3795</Characters>
  <Application>Microsoft Office Word</Application>
  <DocSecurity>0</DocSecurity>
  <Lines>31</Lines>
  <Paragraphs>8</Paragraphs>
  <ScaleCrop>false</ScaleCrop>
  <Company/>
  <LinksUpToDate>false</LinksUpToDate>
  <CharactersWithSpaces>4452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2019-10-18T11:03:00Z</dcterms:created>
  <dcterms:modified xsi:type="dcterms:W3CDTF">2019-10-18T11:04:00Z</dcterms:modified>
</cp:coreProperties>
</file>