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附件4</w:t>
      </w:r>
    </w:p>
    <w:p>
      <w:pPr>
        <w:widowControl/>
        <w:spacing w:before="156" w:beforeLines="50" w:after="312" w:afterLines="100"/>
        <w:jc w:val="center"/>
        <w:outlineLvl w:val="2"/>
        <w:rPr>
          <w:rFonts w:hint="eastAsia" w:ascii="方正小标宋简体" w:hAnsi="微软雅黑" w:eastAsia="方正小标宋简体" w:cs="宋体"/>
          <w:b/>
          <w:bCs/>
          <w:color w:val="000000"/>
          <w:kern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小标宋简体" w:hAnsi="微软雅黑" w:eastAsia="方正小标宋简体" w:cs="宋体"/>
          <w:b/>
          <w:bCs/>
          <w:color w:val="000000"/>
          <w:kern w:val="0"/>
          <w:sz w:val="32"/>
          <w:szCs w:val="32"/>
        </w:rPr>
        <w:t>第一届河南省博士后创新创业大赛</w:t>
      </w:r>
      <w:r>
        <w:rPr>
          <w:rFonts w:hint="eastAsia" w:ascii="方正小标宋简体" w:hAnsi="微软雅黑" w:eastAsia="方正小标宋简体" w:cs="宋体"/>
          <w:b/>
          <w:bCs/>
          <w:color w:val="000000"/>
          <w:kern w:val="0"/>
          <w:sz w:val="32"/>
          <w:szCs w:val="32"/>
          <w:lang w:val="en-US" w:eastAsia="zh-CN"/>
        </w:rPr>
        <w:t>推荐汇总表</w:t>
      </w:r>
    </w:p>
    <w:bookmarkEnd w:id="0"/>
    <w:p>
      <w:pPr>
        <w:pStyle w:val="2"/>
        <w:ind w:left="0" w:leftChars="0" w:firstLine="0" w:firstLineChars="0"/>
        <w:jc w:val="both"/>
        <w:rPr>
          <w:rFonts w:hint="default"/>
          <w:sz w:val="30"/>
          <w:szCs w:val="30"/>
          <w:vertAlign w:val="baseline"/>
          <w:lang w:val="en-US" w:eastAsia="zh-CN"/>
        </w:rPr>
      </w:pPr>
      <w:r>
        <w:rPr>
          <w:rFonts w:hint="eastAsia"/>
          <w:sz w:val="30"/>
          <w:szCs w:val="30"/>
          <w:vertAlign w:val="baseline"/>
          <w:lang w:val="en-US" w:eastAsia="zh-CN"/>
        </w:rPr>
        <w:t>申报单位：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9"/>
        <w:gridCol w:w="1969"/>
        <w:gridCol w:w="1706"/>
        <w:gridCol w:w="4763"/>
        <w:gridCol w:w="1612"/>
        <w:gridCol w:w="21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679" w:type="dxa"/>
            <w:vMerge w:val="restart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eastAsia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参赛类别</w:t>
            </w:r>
          </w:p>
        </w:tc>
        <w:tc>
          <w:tcPr>
            <w:tcW w:w="1969" w:type="dxa"/>
            <w:vMerge w:val="restart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eastAsia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项目领域</w:t>
            </w:r>
          </w:p>
        </w:tc>
        <w:tc>
          <w:tcPr>
            <w:tcW w:w="1706" w:type="dxa"/>
            <w:vMerge w:val="restart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eastAsia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申报人</w:t>
            </w:r>
          </w:p>
        </w:tc>
        <w:tc>
          <w:tcPr>
            <w:tcW w:w="4763" w:type="dxa"/>
            <w:vMerge w:val="restart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eastAsia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3806" w:type="dxa"/>
            <w:gridSpan w:val="2"/>
            <w:vAlign w:val="center"/>
          </w:tcPr>
          <w:p>
            <w:pPr>
              <w:pStyle w:val="2"/>
              <w:ind w:firstLine="600" w:firstLineChars="200"/>
              <w:jc w:val="center"/>
              <w:rPr>
                <w:sz w:val="30"/>
                <w:szCs w:val="30"/>
                <w:vertAlign w:val="baseline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核心成员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79" w:type="dxa"/>
            <w:vMerge w:val="continue"/>
            <w:vAlign w:val="center"/>
          </w:tcPr>
          <w:p>
            <w:pPr>
              <w:pStyle w:val="2"/>
              <w:jc w:val="center"/>
              <w:rPr>
                <w:sz w:val="30"/>
                <w:szCs w:val="30"/>
                <w:vertAlign w:val="baseline"/>
              </w:rPr>
            </w:pPr>
          </w:p>
        </w:tc>
        <w:tc>
          <w:tcPr>
            <w:tcW w:w="1969" w:type="dxa"/>
            <w:vMerge w:val="continue"/>
            <w:vAlign w:val="center"/>
          </w:tcPr>
          <w:p>
            <w:pPr>
              <w:pStyle w:val="2"/>
              <w:jc w:val="center"/>
              <w:rPr>
                <w:sz w:val="30"/>
                <w:szCs w:val="30"/>
                <w:vertAlign w:val="baseline"/>
              </w:rPr>
            </w:pPr>
          </w:p>
        </w:tc>
        <w:tc>
          <w:tcPr>
            <w:tcW w:w="1706" w:type="dxa"/>
            <w:vMerge w:val="continue"/>
            <w:vAlign w:val="center"/>
          </w:tcPr>
          <w:p>
            <w:pPr>
              <w:pStyle w:val="2"/>
              <w:jc w:val="center"/>
              <w:rPr>
                <w:sz w:val="30"/>
                <w:szCs w:val="30"/>
                <w:vertAlign w:val="baseline"/>
              </w:rPr>
            </w:pPr>
          </w:p>
        </w:tc>
        <w:tc>
          <w:tcPr>
            <w:tcW w:w="4763" w:type="dxa"/>
            <w:vMerge w:val="continue"/>
            <w:vAlign w:val="center"/>
          </w:tcPr>
          <w:p>
            <w:pPr>
              <w:pStyle w:val="2"/>
              <w:jc w:val="center"/>
              <w:rPr>
                <w:rFonts w:hint="eastAsia" w:eastAsia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12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eastAsia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姓名</w:t>
            </w:r>
          </w:p>
        </w:tc>
        <w:tc>
          <w:tcPr>
            <w:tcW w:w="2194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sz w:val="30"/>
                <w:szCs w:val="30"/>
                <w:vertAlign w:val="baseline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是否是博士后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9" w:type="dxa"/>
            <w:vMerge w:val="restart"/>
            <w:vAlign w:val="center"/>
          </w:tcPr>
          <w:p>
            <w:pPr>
              <w:pStyle w:val="2"/>
              <w:jc w:val="center"/>
              <w:rPr>
                <w:vertAlign w:val="baseline"/>
              </w:rPr>
            </w:pPr>
          </w:p>
        </w:tc>
        <w:tc>
          <w:tcPr>
            <w:tcW w:w="1969" w:type="dxa"/>
            <w:vMerge w:val="restart"/>
            <w:vAlign w:val="center"/>
          </w:tcPr>
          <w:p>
            <w:pPr>
              <w:pStyle w:val="2"/>
              <w:jc w:val="center"/>
              <w:rPr>
                <w:vertAlign w:val="baseline"/>
              </w:rPr>
            </w:pPr>
          </w:p>
        </w:tc>
        <w:tc>
          <w:tcPr>
            <w:tcW w:w="1706" w:type="dxa"/>
            <w:vMerge w:val="restart"/>
            <w:vAlign w:val="center"/>
          </w:tcPr>
          <w:p>
            <w:pPr>
              <w:pStyle w:val="2"/>
              <w:jc w:val="center"/>
              <w:rPr>
                <w:vertAlign w:val="baseline"/>
              </w:rPr>
            </w:pPr>
          </w:p>
        </w:tc>
        <w:tc>
          <w:tcPr>
            <w:tcW w:w="4763" w:type="dxa"/>
            <w:vMerge w:val="restart"/>
            <w:vAlign w:val="center"/>
          </w:tcPr>
          <w:p>
            <w:pPr>
              <w:pStyle w:val="2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12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194" w:type="dxa"/>
            <w:vAlign w:val="center"/>
          </w:tcPr>
          <w:p>
            <w:pPr>
              <w:pStyle w:val="2"/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9" w:type="dxa"/>
            <w:vMerge w:val="continue"/>
            <w:vAlign w:val="center"/>
          </w:tcPr>
          <w:p>
            <w:pPr>
              <w:pStyle w:val="2"/>
              <w:jc w:val="center"/>
              <w:rPr>
                <w:vertAlign w:val="baseline"/>
              </w:rPr>
            </w:pPr>
          </w:p>
        </w:tc>
        <w:tc>
          <w:tcPr>
            <w:tcW w:w="1969" w:type="dxa"/>
            <w:vMerge w:val="continue"/>
            <w:vAlign w:val="center"/>
          </w:tcPr>
          <w:p>
            <w:pPr>
              <w:pStyle w:val="2"/>
              <w:jc w:val="center"/>
              <w:rPr>
                <w:vertAlign w:val="baseline"/>
              </w:rPr>
            </w:pPr>
          </w:p>
        </w:tc>
        <w:tc>
          <w:tcPr>
            <w:tcW w:w="1706" w:type="dxa"/>
            <w:vMerge w:val="continue"/>
            <w:vAlign w:val="center"/>
          </w:tcPr>
          <w:p>
            <w:pPr>
              <w:pStyle w:val="2"/>
              <w:jc w:val="center"/>
              <w:rPr>
                <w:vertAlign w:val="baseline"/>
              </w:rPr>
            </w:pPr>
          </w:p>
        </w:tc>
        <w:tc>
          <w:tcPr>
            <w:tcW w:w="4763" w:type="dxa"/>
            <w:vMerge w:val="continue"/>
            <w:vAlign w:val="center"/>
          </w:tcPr>
          <w:p>
            <w:pPr>
              <w:pStyle w:val="2"/>
              <w:jc w:val="center"/>
              <w:rPr>
                <w:vertAlign w:val="baseline"/>
              </w:rPr>
            </w:pPr>
          </w:p>
        </w:tc>
        <w:tc>
          <w:tcPr>
            <w:tcW w:w="1612" w:type="dxa"/>
            <w:vAlign w:val="center"/>
          </w:tcPr>
          <w:p>
            <w:pPr>
              <w:pStyle w:val="2"/>
              <w:jc w:val="center"/>
              <w:rPr>
                <w:vertAlign w:val="baseline"/>
              </w:rPr>
            </w:pPr>
          </w:p>
        </w:tc>
        <w:tc>
          <w:tcPr>
            <w:tcW w:w="2194" w:type="dxa"/>
            <w:vAlign w:val="center"/>
          </w:tcPr>
          <w:p>
            <w:pPr>
              <w:pStyle w:val="2"/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9" w:type="dxa"/>
            <w:vMerge w:val="continue"/>
            <w:vAlign w:val="center"/>
          </w:tcPr>
          <w:p>
            <w:pPr>
              <w:pStyle w:val="2"/>
              <w:jc w:val="center"/>
              <w:rPr>
                <w:vertAlign w:val="baseline"/>
              </w:rPr>
            </w:pPr>
          </w:p>
        </w:tc>
        <w:tc>
          <w:tcPr>
            <w:tcW w:w="1969" w:type="dxa"/>
            <w:vMerge w:val="continue"/>
            <w:vAlign w:val="center"/>
          </w:tcPr>
          <w:p>
            <w:pPr>
              <w:pStyle w:val="2"/>
              <w:jc w:val="center"/>
              <w:rPr>
                <w:vertAlign w:val="baseline"/>
              </w:rPr>
            </w:pPr>
          </w:p>
        </w:tc>
        <w:tc>
          <w:tcPr>
            <w:tcW w:w="1706" w:type="dxa"/>
            <w:vMerge w:val="continue"/>
            <w:vAlign w:val="center"/>
          </w:tcPr>
          <w:p>
            <w:pPr>
              <w:pStyle w:val="2"/>
              <w:jc w:val="center"/>
              <w:rPr>
                <w:vertAlign w:val="baseline"/>
              </w:rPr>
            </w:pPr>
          </w:p>
        </w:tc>
        <w:tc>
          <w:tcPr>
            <w:tcW w:w="4763" w:type="dxa"/>
            <w:vMerge w:val="continue"/>
            <w:vAlign w:val="center"/>
          </w:tcPr>
          <w:p>
            <w:pPr>
              <w:pStyle w:val="2"/>
              <w:jc w:val="center"/>
              <w:rPr>
                <w:vertAlign w:val="baseline"/>
              </w:rPr>
            </w:pPr>
          </w:p>
        </w:tc>
        <w:tc>
          <w:tcPr>
            <w:tcW w:w="1612" w:type="dxa"/>
            <w:vAlign w:val="center"/>
          </w:tcPr>
          <w:p>
            <w:pPr>
              <w:pStyle w:val="2"/>
              <w:jc w:val="center"/>
              <w:rPr>
                <w:vertAlign w:val="baseline"/>
              </w:rPr>
            </w:pPr>
          </w:p>
        </w:tc>
        <w:tc>
          <w:tcPr>
            <w:tcW w:w="2194" w:type="dxa"/>
            <w:vAlign w:val="center"/>
          </w:tcPr>
          <w:p>
            <w:pPr>
              <w:pStyle w:val="2"/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9" w:type="dxa"/>
            <w:vMerge w:val="restart"/>
            <w:vAlign w:val="center"/>
          </w:tcPr>
          <w:p>
            <w:pPr>
              <w:pStyle w:val="2"/>
              <w:jc w:val="center"/>
              <w:rPr>
                <w:vertAlign w:val="baseline"/>
              </w:rPr>
            </w:pPr>
          </w:p>
        </w:tc>
        <w:tc>
          <w:tcPr>
            <w:tcW w:w="1969" w:type="dxa"/>
            <w:vMerge w:val="restart"/>
            <w:vAlign w:val="center"/>
          </w:tcPr>
          <w:p>
            <w:pPr>
              <w:pStyle w:val="2"/>
              <w:jc w:val="center"/>
              <w:rPr>
                <w:vertAlign w:val="baseline"/>
              </w:rPr>
            </w:pPr>
          </w:p>
        </w:tc>
        <w:tc>
          <w:tcPr>
            <w:tcW w:w="1706" w:type="dxa"/>
            <w:vMerge w:val="restart"/>
            <w:vAlign w:val="center"/>
          </w:tcPr>
          <w:p>
            <w:pPr>
              <w:pStyle w:val="2"/>
              <w:jc w:val="center"/>
              <w:rPr>
                <w:vertAlign w:val="baseline"/>
              </w:rPr>
            </w:pPr>
          </w:p>
        </w:tc>
        <w:tc>
          <w:tcPr>
            <w:tcW w:w="4763" w:type="dxa"/>
            <w:vMerge w:val="restart"/>
            <w:vAlign w:val="center"/>
          </w:tcPr>
          <w:p>
            <w:pPr>
              <w:pStyle w:val="2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12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194" w:type="dxa"/>
            <w:vAlign w:val="center"/>
          </w:tcPr>
          <w:p>
            <w:pPr>
              <w:pStyle w:val="2"/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9" w:type="dxa"/>
            <w:vMerge w:val="continue"/>
            <w:vAlign w:val="center"/>
          </w:tcPr>
          <w:p>
            <w:pPr>
              <w:pStyle w:val="2"/>
              <w:jc w:val="center"/>
              <w:rPr>
                <w:vertAlign w:val="baseline"/>
              </w:rPr>
            </w:pPr>
          </w:p>
        </w:tc>
        <w:tc>
          <w:tcPr>
            <w:tcW w:w="1969" w:type="dxa"/>
            <w:vMerge w:val="continue"/>
            <w:vAlign w:val="center"/>
          </w:tcPr>
          <w:p>
            <w:pPr>
              <w:pStyle w:val="2"/>
              <w:jc w:val="center"/>
              <w:rPr>
                <w:vertAlign w:val="baseline"/>
              </w:rPr>
            </w:pPr>
          </w:p>
        </w:tc>
        <w:tc>
          <w:tcPr>
            <w:tcW w:w="1706" w:type="dxa"/>
            <w:vMerge w:val="continue"/>
            <w:vAlign w:val="center"/>
          </w:tcPr>
          <w:p>
            <w:pPr>
              <w:pStyle w:val="2"/>
              <w:jc w:val="center"/>
              <w:rPr>
                <w:vertAlign w:val="baseline"/>
              </w:rPr>
            </w:pPr>
          </w:p>
        </w:tc>
        <w:tc>
          <w:tcPr>
            <w:tcW w:w="4763" w:type="dxa"/>
            <w:vMerge w:val="continue"/>
            <w:vAlign w:val="center"/>
          </w:tcPr>
          <w:p>
            <w:pPr>
              <w:pStyle w:val="2"/>
              <w:jc w:val="center"/>
              <w:rPr>
                <w:vertAlign w:val="baseline"/>
              </w:rPr>
            </w:pPr>
          </w:p>
        </w:tc>
        <w:tc>
          <w:tcPr>
            <w:tcW w:w="1612" w:type="dxa"/>
            <w:vAlign w:val="center"/>
          </w:tcPr>
          <w:p>
            <w:pPr>
              <w:pStyle w:val="2"/>
              <w:jc w:val="center"/>
              <w:rPr>
                <w:vertAlign w:val="baseline"/>
              </w:rPr>
            </w:pPr>
          </w:p>
        </w:tc>
        <w:tc>
          <w:tcPr>
            <w:tcW w:w="2194" w:type="dxa"/>
            <w:vAlign w:val="center"/>
          </w:tcPr>
          <w:p>
            <w:pPr>
              <w:pStyle w:val="2"/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9" w:type="dxa"/>
            <w:vMerge w:val="continue"/>
            <w:vAlign w:val="center"/>
          </w:tcPr>
          <w:p>
            <w:pPr>
              <w:pStyle w:val="2"/>
              <w:jc w:val="center"/>
              <w:rPr>
                <w:vertAlign w:val="baseline"/>
              </w:rPr>
            </w:pPr>
          </w:p>
        </w:tc>
        <w:tc>
          <w:tcPr>
            <w:tcW w:w="1969" w:type="dxa"/>
            <w:vMerge w:val="continue"/>
            <w:vAlign w:val="center"/>
          </w:tcPr>
          <w:p>
            <w:pPr>
              <w:pStyle w:val="2"/>
              <w:jc w:val="center"/>
              <w:rPr>
                <w:vertAlign w:val="baseline"/>
              </w:rPr>
            </w:pPr>
          </w:p>
        </w:tc>
        <w:tc>
          <w:tcPr>
            <w:tcW w:w="1706" w:type="dxa"/>
            <w:vMerge w:val="continue"/>
            <w:vAlign w:val="center"/>
          </w:tcPr>
          <w:p>
            <w:pPr>
              <w:pStyle w:val="2"/>
              <w:jc w:val="center"/>
              <w:rPr>
                <w:vertAlign w:val="baseline"/>
              </w:rPr>
            </w:pPr>
          </w:p>
        </w:tc>
        <w:tc>
          <w:tcPr>
            <w:tcW w:w="4763" w:type="dxa"/>
            <w:vMerge w:val="continue"/>
            <w:vAlign w:val="center"/>
          </w:tcPr>
          <w:p>
            <w:pPr>
              <w:pStyle w:val="2"/>
              <w:jc w:val="center"/>
              <w:rPr>
                <w:vertAlign w:val="baseline"/>
              </w:rPr>
            </w:pPr>
          </w:p>
        </w:tc>
        <w:tc>
          <w:tcPr>
            <w:tcW w:w="1612" w:type="dxa"/>
            <w:vAlign w:val="center"/>
          </w:tcPr>
          <w:p>
            <w:pPr>
              <w:pStyle w:val="2"/>
              <w:jc w:val="center"/>
              <w:rPr>
                <w:vertAlign w:val="baseline"/>
              </w:rPr>
            </w:pPr>
          </w:p>
        </w:tc>
        <w:tc>
          <w:tcPr>
            <w:tcW w:w="2194" w:type="dxa"/>
            <w:vAlign w:val="center"/>
          </w:tcPr>
          <w:p>
            <w:pPr>
              <w:pStyle w:val="2"/>
              <w:jc w:val="center"/>
              <w:rPr>
                <w:vertAlign w:val="baseline"/>
              </w:rPr>
            </w:pPr>
          </w:p>
        </w:tc>
      </w:tr>
    </w:tbl>
    <w:p>
      <w:pPr>
        <w:pStyle w:val="2"/>
        <w:ind w:left="0" w:leftChars="0" w:firstLine="0" w:firstLineChars="0"/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FhYzcyOThhYjU0ZDkxNzMyNjg1YTE0YzRhNzczYWYifQ=="/>
  </w:docVars>
  <w:rsids>
    <w:rsidRoot w:val="00F70C3B"/>
    <w:rsid w:val="00207D62"/>
    <w:rsid w:val="002A41C1"/>
    <w:rsid w:val="00405A5B"/>
    <w:rsid w:val="007A36FA"/>
    <w:rsid w:val="00A024C1"/>
    <w:rsid w:val="00BD66E4"/>
    <w:rsid w:val="00CD4207"/>
    <w:rsid w:val="00F70C3B"/>
    <w:rsid w:val="00F94B57"/>
    <w:rsid w:val="03927878"/>
    <w:rsid w:val="04722D72"/>
    <w:rsid w:val="08E65ADD"/>
    <w:rsid w:val="0CFE499C"/>
    <w:rsid w:val="0D1A62BE"/>
    <w:rsid w:val="0D3725D4"/>
    <w:rsid w:val="0E370B89"/>
    <w:rsid w:val="0EEF3211"/>
    <w:rsid w:val="1010623F"/>
    <w:rsid w:val="13AF23E8"/>
    <w:rsid w:val="13FF3EF7"/>
    <w:rsid w:val="15DB44F0"/>
    <w:rsid w:val="168D7467"/>
    <w:rsid w:val="16DA444A"/>
    <w:rsid w:val="18BE6F09"/>
    <w:rsid w:val="190A1374"/>
    <w:rsid w:val="1A642D06"/>
    <w:rsid w:val="1B123773"/>
    <w:rsid w:val="1B713AB7"/>
    <w:rsid w:val="1C35495A"/>
    <w:rsid w:val="1C515964"/>
    <w:rsid w:val="1CF503E1"/>
    <w:rsid w:val="1FA04830"/>
    <w:rsid w:val="217673BA"/>
    <w:rsid w:val="21976E5F"/>
    <w:rsid w:val="21F53F70"/>
    <w:rsid w:val="22C72083"/>
    <w:rsid w:val="23260E8F"/>
    <w:rsid w:val="24480D7D"/>
    <w:rsid w:val="24B16B47"/>
    <w:rsid w:val="25303F8F"/>
    <w:rsid w:val="25900E53"/>
    <w:rsid w:val="25A93CC2"/>
    <w:rsid w:val="291A73AB"/>
    <w:rsid w:val="29DB470A"/>
    <w:rsid w:val="2A1C475A"/>
    <w:rsid w:val="2AD64215"/>
    <w:rsid w:val="2C1D2D14"/>
    <w:rsid w:val="2D7E1DCF"/>
    <w:rsid w:val="300F598A"/>
    <w:rsid w:val="306B529A"/>
    <w:rsid w:val="30E74315"/>
    <w:rsid w:val="31973569"/>
    <w:rsid w:val="32EE194D"/>
    <w:rsid w:val="339704CA"/>
    <w:rsid w:val="34ED3C98"/>
    <w:rsid w:val="35756520"/>
    <w:rsid w:val="36790812"/>
    <w:rsid w:val="377766CD"/>
    <w:rsid w:val="37AD3379"/>
    <w:rsid w:val="3C1B178C"/>
    <w:rsid w:val="3CC169DE"/>
    <w:rsid w:val="3CE8111C"/>
    <w:rsid w:val="3D2E1885"/>
    <w:rsid w:val="3E5C5A63"/>
    <w:rsid w:val="40023B5B"/>
    <w:rsid w:val="411D55B6"/>
    <w:rsid w:val="41CB31D3"/>
    <w:rsid w:val="427A7542"/>
    <w:rsid w:val="45613CE8"/>
    <w:rsid w:val="45870E19"/>
    <w:rsid w:val="45BA73FA"/>
    <w:rsid w:val="462E7BA0"/>
    <w:rsid w:val="46595273"/>
    <w:rsid w:val="46B34326"/>
    <w:rsid w:val="475C5754"/>
    <w:rsid w:val="48F03833"/>
    <w:rsid w:val="490E0C6E"/>
    <w:rsid w:val="494616A5"/>
    <w:rsid w:val="495F5AFE"/>
    <w:rsid w:val="49634005"/>
    <w:rsid w:val="4AC95269"/>
    <w:rsid w:val="4C341C88"/>
    <w:rsid w:val="4CC140E3"/>
    <w:rsid w:val="4E3C3076"/>
    <w:rsid w:val="4E597F82"/>
    <w:rsid w:val="4F8922EB"/>
    <w:rsid w:val="50C27611"/>
    <w:rsid w:val="527E1994"/>
    <w:rsid w:val="5283147C"/>
    <w:rsid w:val="53670B95"/>
    <w:rsid w:val="54737390"/>
    <w:rsid w:val="54CE0FC2"/>
    <w:rsid w:val="57256D9D"/>
    <w:rsid w:val="57EA58F1"/>
    <w:rsid w:val="585C42C5"/>
    <w:rsid w:val="59505379"/>
    <w:rsid w:val="5A367FD4"/>
    <w:rsid w:val="5A3D511E"/>
    <w:rsid w:val="5A753B98"/>
    <w:rsid w:val="5BB46942"/>
    <w:rsid w:val="61E213DA"/>
    <w:rsid w:val="62EE6DDF"/>
    <w:rsid w:val="644E5288"/>
    <w:rsid w:val="64F16511"/>
    <w:rsid w:val="65CE4D62"/>
    <w:rsid w:val="6603110E"/>
    <w:rsid w:val="6B323BD4"/>
    <w:rsid w:val="6D894030"/>
    <w:rsid w:val="6DF4576B"/>
    <w:rsid w:val="6E59671E"/>
    <w:rsid w:val="6F0F4163"/>
    <w:rsid w:val="71C864A2"/>
    <w:rsid w:val="725139D4"/>
    <w:rsid w:val="741915E0"/>
    <w:rsid w:val="750202C6"/>
    <w:rsid w:val="778341D4"/>
    <w:rsid w:val="77BC65D6"/>
    <w:rsid w:val="78767001"/>
    <w:rsid w:val="7B5D0004"/>
    <w:rsid w:val="7B6C46EB"/>
    <w:rsid w:val="7C497026"/>
    <w:rsid w:val="7DEF4CDF"/>
    <w:rsid w:val="7F93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Plain Text1"/>
    <w:qFormat/>
    <w:uiPriority w:val="0"/>
    <w:pPr>
      <w:widowControl w:val="0"/>
      <w:adjustRightInd w:val="0"/>
      <w:snapToGrid w:val="0"/>
      <w:spacing w:line="600" w:lineRule="exact"/>
      <w:ind w:firstLine="800" w:firstLineChars="200"/>
      <w:jc w:val="both"/>
    </w:pPr>
    <w:rPr>
      <w:rFonts w:ascii="宋体" w:hAnsi="宋体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FollowedHyperlink"/>
    <w:basedOn w:val="6"/>
    <w:semiHidden/>
    <w:unhideWhenUsed/>
    <w:qFormat/>
    <w:uiPriority w:val="99"/>
    <w:rPr>
      <w:color w:val="000000"/>
      <w:u w:val="none"/>
    </w:rPr>
  </w:style>
  <w:style w:type="character" w:styleId="8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9">
    <w:name w:val="apple-converted-space"/>
    <w:basedOn w:val="6"/>
    <w:qFormat/>
    <w:uiPriority w:val="0"/>
  </w:style>
  <w:style w:type="character" w:customStyle="1" w:styleId="10">
    <w:name w:val="bar"/>
    <w:basedOn w:val="6"/>
    <w:qFormat/>
    <w:uiPriority w:val="0"/>
  </w:style>
  <w:style w:type="character" w:customStyle="1" w:styleId="11">
    <w:name w:val="on"/>
    <w:basedOn w:val="6"/>
    <w:qFormat/>
    <w:uiPriority w:val="0"/>
    <w:rPr>
      <w:color w:val="C40001"/>
    </w:rPr>
  </w:style>
  <w:style w:type="character" w:customStyle="1" w:styleId="12">
    <w:name w:val="first-child"/>
    <w:basedOn w:val="6"/>
    <w:qFormat/>
    <w:uiPriority w:val="0"/>
  </w:style>
  <w:style w:type="character" w:customStyle="1" w:styleId="13">
    <w:name w:val="first-child1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36</Pages>
  <Words>5866</Words>
  <Characters>6212</Characters>
  <Lines>62</Lines>
  <Paragraphs>17</Paragraphs>
  <TotalTime>0</TotalTime>
  <ScaleCrop>false</ScaleCrop>
  <LinksUpToDate>false</LinksUpToDate>
  <CharactersWithSpaces>6479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2021-06-07T01:35:00Z</dcterms:created>
  <dc:creator>xtzj</dc:creator>
  <cp:lastModifiedBy>谷涓</cp:lastModifiedBy>
  <dcterms:modified xsi:type="dcterms:W3CDTF">2022-06-02T09:13:48Z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7EE16153EA11449EB4FC6FA3A71C1071</vt:lpwstr>
  </property>
</Properties>
</file>