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80" w:lineRule="exact"/>
        <w:ind w:right="0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0"/>
          <w:szCs w:val="30"/>
          <w:lang w:val="en-US" w:eastAsia="zh-CN"/>
        </w:rPr>
        <w:t>附件2：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80" w:lineRule="exact"/>
        <w:ind w:right="0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80" w:lineRule="exact"/>
        <w:ind w:right="0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z w:val="36"/>
          <w:szCs w:val="36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36"/>
          <w:szCs w:val="36"/>
          <w:lang w:val="en-US" w:eastAsia="zh-CN"/>
        </w:rPr>
        <w:t>学院提交材料清单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80" w:lineRule="exact"/>
        <w:ind w:right="0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560"/>
        <w:textAlignment w:val="auto"/>
        <w:rPr>
          <w:rFonts w:hint="default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  <w:t>1.学院推荐报告1份。报告内容须明确推荐人情况、业绩材料评价情况，同行评价情况，学科亟需程度情况，学院党政联席会议对人选意识形态（必须说明两点情况，一是明确推荐人选政治面貌，二是明确有关于推荐人选思想政治认识、网上个人社交账号言论当否等相关的内容）、遵纪守法、 廉洁自律、师德师风、计划生育等情况的考核意见。推荐报告须由学院主要党政领导签字，并加盖院党委公章和学院公章；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560"/>
        <w:textAlignment w:val="auto"/>
        <w:rPr>
          <w:rFonts w:hint="default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  <w:t>2.《河南农业大学高层次人才认定申报表》3份（</w:t>
      </w:r>
      <w:r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  <w:t>申报人本人</w:t>
      </w:r>
      <w:r>
        <w:rPr>
          <w:rFonts w:hint="default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  <w:t>签字，学院负责人签字并加盖公章）；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560"/>
        <w:textAlignment w:val="auto"/>
        <w:rPr>
          <w:rFonts w:hint="default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  <w:t>3.支撑材料</w:t>
      </w:r>
      <w:r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  <w:t>份；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560"/>
        <w:textAlignment w:val="auto"/>
        <w:rPr>
          <w:rFonts w:hint="default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  <w:t>4.《2022年上半年高层次人才认定推荐情况汇总表》</w:t>
      </w:r>
      <w:r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  <w:t>1份（加盖学院公章）</w:t>
      </w:r>
      <w:r>
        <w:rPr>
          <w:rFonts w:hint="default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  <w:t>5.</w:t>
      </w:r>
      <w:r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  <w:t>以上材料1—3的PDF格式扫描件、材料2的WORD格式、材料4的EXCEL格式及申报人</w:t>
      </w:r>
      <w:r>
        <w:rPr>
          <w:rFonts w:hint="default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  <w:t>代表性成果</w:t>
      </w:r>
      <w:r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  <w:t>（限3项）PDF格式电子版</w:t>
      </w:r>
      <w:r>
        <w:rPr>
          <w:rFonts w:hint="default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  <w:t>发送至邮箱rsczjk@henau.edu.cn。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6375D"/>
    <w:rsid w:val="064B19F6"/>
    <w:rsid w:val="14B0294B"/>
    <w:rsid w:val="24107A5A"/>
    <w:rsid w:val="24151FCD"/>
    <w:rsid w:val="27F84401"/>
    <w:rsid w:val="2ED355F7"/>
    <w:rsid w:val="30623E1D"/>
    <w:rsid w:val="33066AA0"/>
    <w:rsid w:val="3A381F11"/>
    <w:rsid w:val="3AC80563"/>
    <w:rsid w:val="3BCA05CB"/>
    <w:rsid w:val="445C351F"/>
    <w:rsid w:val="4B9A5CD8"/>
    <w:rsid w:val="4ED12D6C"/>
    <w:rsid w:val="518B4F76"/>
    <w:rsid w:val="5BDB2C3F"/>
    <w:rsid w:val="5D76064B"/>
    <w:rsid w:val="63B1081B"/>
    <w:rsid w:val="697A0F64"/>
    <w:rsid w:val="6E765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2022-03-07T08:12:00Z</dcterms:created>
  <dc:creator>RENSHICHU</dc:creator>
  <cp:lastModifiedBy>谷涓</cp:lastModifiedBy>
  <dcterms:modified xsi:type="dcterms:W3CDTF">2022-03-11T09:12:22Z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BAFB9065AB65404CA95D5EA70561513A</vt:lpwstr>
  </property>
</Properties>
</file>